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C7BB">
      <w:pPr>
        <w:jc w:val="right"/>
        <w:rPr>
          <w:rFonts w:ascii="Arial" w:hAnsi="Arial" w:cs="Arial"/>
          <w:b/>
          <w:color w:val="000000"/>
          <w:sz w:val="24"/>
          <w:szCs w:val="24"/>
        </w:rPr>
      </w:pPr>
      <w:r>
        <w:rPr>
          <w:rFonts w:ascii="Arial" w:hAnsi="Arial" w:cs="Arial"/>
          <w:b/>
          <w:color w:val="000000"/>
          <w:sz w:val="24"/>
          <w:szCs w:val="24"/>
        </w:rPr>
        <w:t xml:space="preserve">OBRAZAC 1  </w:t>
      </w:r>
    </w:p>
    <w:p w14:paraId="0995D5B4">
      <w:pPr>
        <w:rPr>
          <w:rFonts w:ascii="Arial" w:hAnsi="Arial" w:cs="Arial"/>
          <w:color w:val="000000"/>
          <w:sz w:val="24"/>
          <w:szCs w:val="24"/>
        </w:rPr>
      </w:pPr>
    </w:p>
    <w:p w14:paraId="7E632030">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2F5A13AA">
      <w:pPr>
        <w:tabs>
          <w:tab w:val="left" w:pos="1701"/>
          <w:tab w:val="left" w:pos="4820"/>
        </w:tabs>
        <w:jc w:val="both"/>
        <w:rPr>
          <w:rFonts w:hint="default" w:ascii="Arial" w:hAnsi="Arial" w:cs="Arial"/>
          <w:sz w:val="24"/>
          <w:szCs w:val="24"/>
          <w:highlight w:val="none"/>
          <w:lang w:val="sr-Latn-ME"/>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sr-Latn-ME"/>
        </w:rPr>
        <w:t>45/25</w:t>
      </w:r>
    </w:p>
    <w:p w14:paraId="7ABAF186">
      <w:pPr>
        <w:jc w:val="both"/>
        <w:rPr>
          <w:rFonts w:hint="default" w:ascii="Arial" w:hAnsi="Arial" w:cs="Arial"/>
          <w:color w:val="000000"/>
          <w:sz w:val="24"/>
          <w:szCs w:val="24"/>
          <w:highlight w:val="none"/>
          <w:lang w:val="sr-Latn-ME"/>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sr-Latn-ME"/>
        </w:rPr>
        <w:t>11</w:t>
      </w:r>
    </w:p>
    <w:p w14:paraId="4F71AEFA">
      <w:pPr>
        <w:jc w:val="both"/>
        <w:rPr>
          <w:rFonts w:ascii="Arial" w:hAnsi="Arial" w:cs="Arial"/>
          <w:b/>
          <w:bCs/>
          <w:color w:val="000000"/>
          <w:sz w:val="24"/>
          <w:szCs w:val="24"/>
          <w:highlight w:val="none"/>
        </w:rPr>
      </w:pPr>
      <w:r>
        <w:rPr>
          <w:rFonts w:ascii="Arial" w:hAnsi="Arial" w:cs="Arial"/>
          <w:color w:val="000000"/>
          <w:sz w:val="24"/>
          <w:szCs w:val="24"/>
          <w:highlight w:val="none"/>
        </w:rPr>
        <w:t xml:space="preserve">Mjesto i datum: </w:t>
      </w:r>
      <w:r>
        <w:rPr>
          <w:rFonts w:hint="default" w:ascii="Arial" w:hAnsi="Arial" w:cs="Arial"/>
          <w:color w:val="000000"/>
          <w:sz w:val="24"/>
          <w:szCs w:val="24"/>
          <w:highlight w:val="none"/>
          <w:lang w:val="sr-Latn-ME"/>
        </w:rPr>
        <w:t>20.10.2025.</w:t>
      </w:r>
      <w:r>
        <w:rPr>
          <w:rFonts w:ascii="Arial" w:hAnsi="Arial" w:cs="Arial"/>
          <w:color w:val="000000"/>
          <w:sz w:val="24"/>
          <w:szCs w:val="24"/>
          <w:highlight w:val="none"/>
        </w:rPr>
        <w:t xml:space="preserve"> godine</w:t>
      </w:r>
    </w:p>
    <w:p w14:paraId="6CA753F2">
      <w:pPr>
        <w:rPr>
          <w:rFonts w:ascii="Arial" w:hAnsi="Arial" w:cs="Arial"/>
          <w:sz w:val="24"/>
          <w:szCs w:val="24"/>
        </w:rPr>
      </w:pPr>
    </w:p>
    <w:p w14:paraId="0AABEA77">
      <w:pPr>
        <w:rPr>
          <w:rFonts w:ascii="Arial" w:hAnsi="Arial" w:cs="Arial"/>
          <w:sz w:val="24"/>
          <w:szCs w:val="24"/>
        </w:rPr>
      </w:pPr>
    </w:p>
    <w:p w14:paraId="4D4ACDB0">
      <w:pPr>
        <w:tabs>
          <w:tab w:val="left" w:pos="1276"/>
          <w:tab w:val="left" w:pos="3261"/>
        </w:tabs>
        <w:jc w:val="both"/>
        <w:rPr>
          <w:rFonts w:ascii="Arial" w:hAnsi="Arial" w:cs="Arial"/>
          <w:b/>
          <w:bCs/>
          <w:color w:val="000000"/>
        </w:rPr>
      </w:pPr>
      <w:r>
        <w:rPr>
          <w:rFonts w:hint="default" w:ascii="Arial" w:hAnsi="Arial" w:cs="Arial"/>
        </w:rPr>
        <w:t xml:space="preserve">Na osnovu člana </w:t>
      </w:r>
      <w:r>
        <w:rPr>
          <w:rFonts w:hint="default" w:ascii="Arial" w:hAnsi="Arial" w:cs="Arial"/>
          <w:lang w:val="sr-Latn-ME"/>
        </w:rPr>
        <w:t>5</w:t>
      </w:r>
      <w:r>
        <w:rPr>
          <w:rFonts w:hint="default" w:ascii="Arial" w:hAnsi="Arial" w:cs="Arial"/>
        </w:rPr>
        <w:t xml:space="preserve">3 stav </w:t>
      </w:r>
      <w:r>
        <w:rPr>
          <w:rFonts w:hint="default" w:ascii="Arial" w:hAnsi="Arial" w:cs="Arial"/>
          <w:lang w:val="sr-Latn-ME"/>
        </w:rPr>
        <w:t>3</w:t>
      </w:r>
      <w:r>
        <w:rPr>
          <w:rFonts w:hint="default" w:ascii="Arial" w:hAnsi="Arial" w:cs="Arial"/>
        </w:rPr>
        <w:t xml:space="preserve"> Zakona o javnim nabavkama („Službeni list CG“, br. 74/19</w:t>
      </w:r>
      <w:r>
        <w:rPr>
          <w:rFonts w:hint="default" w:ascii="Arial" w:hAnsi="Arial" w:cs="Arial"/>
          <w:lang w:val="sr-Latn-ME"/>
        </w:rPr>
        <w:t>, 3/23 i 11/23</w:t>
      </w:r>
      <w:r>
        <w:rPr>
          <w:rFonts w:hint="default" w:ascii="Arial" w:hAnsi="Arial" w:cs="Arial"/>
        </w:rPr>
        <w:t>) Putevi d.o.o. Podgorica objavljuje</w:t>
      </w:r>
      <w:r>
        <w:rPr>
          <w:rFonts w:hint="default" w:ascii="Arial" w:hAnsi="Arial" w:cs="Arial"/>
          <w:b/>
          <w:bCs/>
          <w:color w:val="000000"/>
        </w:rPr>
        <w:t xml:space="preserve">     </w:t>
      </w:r>
      <w:r>
        <w:rPr>
          <w:rFonts w:ascii="Arial" w:hAnsi="Arial" w:cs="Arial"/>
          <w:b/>
          <w:bCs/>
          <w:color w:val="000000"/>
        </w:rPr>
        <w:t xml:space="preserve"> </w:t>
      </w:r>
    </w:p>
    <w:p w14:paraId="2C59880B">
      <w:pPr>
        <w:tabs>
          <w:tab w:val="left" w:pos="1276"/>
          <w:tab w:val="left" w:pos="3261"/>
        </w:tabs>
        <w:jc w:val="both"/>
        <w:rPr>
          <w:rFonts w:ascii="Arial" w:hAnsi="Arial" w:cs="Arial"/>
          <w:b/>
          <w:bCs/>
          <w:color w:val="000000"/>
          <w:sz w:val="24"/>
          <w:szCs w:val="24"/>
        </w:rPr>
      </w:pPr>
      <w:r>
        <w:rPr>
          <w:rFonts w:ascii="Arial" w:hAnsi="Arial" w:cs="Arial"/>
          <w:b/>
          <w:bCs/>
          <w:color w:val="000000"/>
          <w:sz w:val="24"/>
          <w:szCs w:val="24"/>
        </w:rPr>
        <w:t xml:space="preserve"> </w:t>
      </w:r>
    </w:p>
    <w:p w14:paraId="16E13BA3">
      <w:pPr>
        <w:tabs>
          <w:tab w:val="left" w:pos="1276"/>
          <w:tab w:val="left" w:pos="3261"/>
        </w:tabs>
        <w:jc w:val="both"/>
        <w:rPr>
          <w:rFonts w:ascii="Arial" w:hAnsi="Arial" w:cs="Arial"/>
          <w:b/>
          <w:bCs/>
          <w:color w:val="000000"/>
          <w:sz w:val="24"/>
          <w:szCs w:val="24"/>
        </w:rPr>
      </w:pPr>
    </w:p>
    <w:p w14:paraId="2ED200D4">
      <w:pPr>
        <w:tabs>
          <w:tab w:val="left" w:pos="1276"/>
          <w:tab w:val="left" w:pos="3261"/>
        </w:tabs>
        <w:jc w:val="both"/>
        <w:rPr>
          <w:rFonts w:ascii="Arial" w:hAnsi="Arial" w:cs="Arial"/>
          <w:b/>
          <w:bCs/>
          <w:color w:val="000000"/>
          <w:sz w:val="24"/>
          <w:szCs w:val="24"/>
        </w:rPr>
      </w:pPr>
    </w:p>
    <w:p w14:paraId="0768E5BB">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Cs/>
          <w:color w:val="000000"/>
          <w:sz w:val="24"/>
          <w:szCs w:val="24"/>
        </w:rPr>
        <w:t xml:space="preserve">                                                      </w:t>
      </w:r>
    </w:p>
    <w:p w14:paraId="38D5292A">
      <w:pPr>
        <w:keepNext/>
        <w:jc w:val="center"/>
        <w:outlineLvl w:val="0"/>
        <w:rPr>
          <w:rFonts w:ascii="Arial" w:hAnsi="Arial" w:cs="Arial"/>
          <w:b/>
          <w:bCs/>
          <w:color w:val="000000"/>
          <w:sz w:val="24"/>
          <w:szCs w:val="24"/>
        </w:rPr>
      </w:pPr>
    </w:p>
    <w:p w14:paraId="63DB5FBE">
      <w:pPr>
        <w:jc w:val="center"/>
        <w:rPr>
          <w:rFonts w:ascii="Arial" w:hAnsi="Arial" w:cs="Arial"/>
          <w:b/>
          <w:bCs/>
          <w:color w:val="000000"/>
          <w:sz w:val="24"/>
          <w:szCs w:val="24"/>
        </w:rPr>
      </w:pPr>
      <w:r>
        <w:rPr>
          <w:rFonts w:ascii="Arial" w:hAnsi="Arial" w:cs="Arial"/>
          <w:b/>
          <w:bCs/>
          <w:color w:val="000000"/>
          <w:sz w:val="24"/>
          <w:szCs w:val="24"/>
        </w:rPr>
        <w:t>TENDERSKU DOKUMENTACIJU</w:t>
      </w:r>
    </w:p>
    <w:p w14:paraId="2D00FB39">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661DEDE9">
      <w:pPr>
        <w:jc w:val="center"/>
        <w:rPr>
          <w:rFonts w:ascii="Arial" w:hAnsi="Arial" w:cs="Arial"/>
          <w:b/>
          <w:bCs/>
          <w:color w:val="000000"/>
          <w:sz w:val="24"/>
          <w:szCs w:val="24"/>
        </w:rPr>
      </w:pPr>
    </w:p>
    <w:p w14:paraId="1EF4ADF3">
      <w:pPr>
        <w:spacing w:after="0" w:line="240" w:lineRule="auto"/>
        <w:jc w:val="both"/>
        <w:rPr>
          <w:rFonts w:hint="default" w:ascii="Arial" w:hAnsi="Arial" w:cs="Arial"/>
          <w:color w:val="000000"/>
          <w:sz w:val="24"/>
          <w:szCs w:val="24"/>
          <w:lang w:val="sr-Latn-ME"/>
        </w:rPr>
      </w:pPr>
      <w:r>
        <w:rPr>
          <w:rFonts w:ascii="Arial" w:hAnsi="Arial" w:cs="Arial"/>
          <w:color w:val="000000"/>
          <w:sz w:val="24"/>
          <w:szCs w:val="24"/>
        </w:rPr>
        <w:t xml:space="preserve">Za nabavku - </w:t>
      </w:r>
      <w:r>
        <w:rPr>
          <w:rFonts w:hint="default" w:ascii="Arial" w:hAnsi="Arial" w:cs="Arial"/>
          <w:color w:val="000000"/>
          <w:sz w:val="24"/>
          <w:szCs w:val="24"/>
          <w:lang w:val="sr-Latn-ME"/>
        </w:rPr>
        <w:t xml:space="preserve"> a</w:t>
      </w:r>
      <w:r>
        <w:rPr>
          <w:rFonts w:hint="default" w:ascii="Arial" w:hAnsi="Arial"/>
          <w:color w:val="000000"/>
          <w:sz w:val="24"/>
          <w:szCs w:val="24"/>
          <w:lang w:val="sr-Latn-ME"/>
        </w:rPr>
        <w:t xml:space="preserve">utobusi za javni prevoz putnika </w:t>
      </w:r>
      <w:bookmarkStart w:id="18" w:name="_GoBack"/>
      <w:bookmarkEnd w:id="18"/>
    </w:p>
    <w:p w14:paraId="4FB1D606">
      <w:pPr>
        <w:rPr>
          <w:rFonts w:ascii="Arial" w:hAnsi="Arial" w:cs="Arial"/>
          <w:sz w:val="24"/>
          <w:szCs w:val="24"/>
        </w:rPr>
      </w:pPr>
    </w:p>
    <w:p w14:paraId="0CDBDA9E">
      <w:pPr>
        <w:jc w:val="both"/>
        <w:rPr>
          <w:rFonts w:ascii="Arial" w:hAnsi="Arial" w:cs="Arial"/>
          <w:color w:val="000000"/>
          <w:sz w:val="24"/>
          <w:szCs w:val="24"/>
        </w:rPr>
      </w:pPr>
      <w:r>
        <w:rPr>
          <w:rFonts w:ascii="Arial" w:hAnsi="Arial" w:cs="Arial"/>
          <w:color w:val="000000"/>
          <w:sz w:val="24"/>
          <w:szCs w:val="24"/>
        </w:rPr>
        <w:t>Predmet nabavke se nabavlja:</w:t>
      </w:r>
    </w:p>
    <w:p w14:paraId="20A44438">
      <w:pPr>
        <w:jc w:val="both"/>
        <w:rPr>
          <w:rFonts w:ascii="Arial" w:hAnsi="Arial" w:cs="Arial"/>
          <w:color w:val="000000"/>
          <w:sz w:val="24"/>
          <w:szCs w:val="24"/>
        </w:rPr>
      </w:pPr>
    </w:p>
    <w:p w14:paraId="0F9ED1DB">
      <w:pPr>
        <w:jc w:val="both"/>
        <w:rPr>
          <w:rFonts w:hint="default" w:ascii="Arial" w:hAnsi="Arial" w:cs="Arial"/>
          <w:color w:val="000000"/>
          <w:sz w:val="24"/>
          <w:szCs w:val="24"/>
          <w:lang w:val="sr-Latn-ME"/>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sr-Latn-ME"/>
        </w:rPr>
        <w:t>kao cjelina</w:t>
      </w:r>
    </w:p>
    <w:p w14:paraId="50D56559">
      <w:pPr>
        <w:rPr>
          <w:rFonts w:ascii="Arial" w:hAnsi="Arial" w:cs="Arial"/>
          <w:color w:val="000000"/>
          <w:sz w:val="24"/>
          <w:szCs w:val="24"/>
        </w:rPr>
      </w:pPr>
    </w:p>
    <w:p w14:paraId="1314F5C0">
      <w:pPr>
        <w:rPr>
          <w:rFonts w:ascii="Arial" w:hAnsi="Arial" w:cs="Arial"/>
          <w:color w:val="000000"/>
          <w:sz w:val="24"/>
          <w:szCs w:val="24"/>
        </w:rPr>
      </w:pPr>
    </w:p>
    <w:p w14:paraId="5CF5D1C7">
      <w:pPr>
        <w:rPr>
          <w:rFonts w:ascii="Arial" w:hAnsi="Arial" w:cs="Arial"/>
          <w:color w:val="000000"/>
          <w:sz w:val="24"/>
          <w:szCs w:val="24"/>
        </w:rPr>
      </w:pPr>
    </w:p>
    <w:p w14:paraId="1A01E60A">
      <w:pPr>
        <w:rPr>
          <w:rFonts w:ascii="Arial" w:hAnsi="Arial" w:cs="Arial"/>
          <w:color w:val="000000"/>
          <w:sz w:val="24"/>
          <w:szCs w:val="24"/>
        </w:rPr>
      </w:pPr>
    </w:p>
    <w:p w14:paraId="661D2BA9">
      <w:pPr>
        <w:rPr>
          <w:rFonts w:ascii="Arial" w:hAnsi="Arial" w:cs="Arial"/>
          <w:color w:val="000000"/>
          <w:sz w:val="24"/>
          <w:szCs w:val="24"/>
        </w:rPr>
      </w:pPr>
    </w:p>
    <w:p w14:paraId="4DED5B6D">
      <w:pPr>
        <w:rPr>
          <w:rFonts w:ascii="Arial" w:hAnsi="Arial" w:cs="Arial"/>
          <w:color w:val="000000"/>
          <w:sz w:val="24"/>
          <w:szCs w:val="24"/>
        </w:rPr>
      </w:pPr>
    </w:p>
    <w:p w14:paraId="2A19F5C2">
      <w:pPr>
        <w:rPr>
          <w:rFonts w:ascii="Arial" w:hAnsi="Arial" w:cs="Arial"/>
          <w:color w:val="000000"/>
          <w:sz w:val="24"/>
          <w:szCs w:val="24"/>
        </w:rPr>
      </w:pPr>
    </w:p>
    <w:p w14:paraId="41E8E92D">
      <w:pPr>
        <w:rPr>
          <w:rFonts w:ascii="Arial" w:hAnsi="Arial" w:cs="Arial"/>
          <w:color w:val="000000"/>
          <w:sz w:val="24"/>
          <w:szCs w:val="24"/>
        </w:rPr>
      </w:pPr>
    </w:p>
    <w:p w14:paraId="6632CAD0">
      <w:pPr>
        <w:rPr>
          <w:rFonts w:ascii="Arial" w:hAnsi="Arial" w:cs="Arial"/>
          <w:color w:val="000000"/>
          <w:sz w:val="24"/>
          <w:szCs w:val="24"/>
        </w:rPr>
      </w:pPr>
    </w:p>
    <w:p w14:paraId="327FB924">
      <w:pPr>
        <w:rPr>
          <w:rFonts w:ascii="Arial" w:hAnsi="Arial" w:cs="Arial"/>
          <w:color w:val="000000"/>
          <w:sz w:val="24"/>
          <w:szCs w:val="24"/>
        </w:rPr>
      </w:pPr>
    </w:p>
    <w:p w14:paraId="2DCD7CDF">
      <w:pPr>
        <w:rPr>
          <w:rFonts w:ascii="Arial" w:hAnsi="Arial" w:cs="Arial"/>
          <w:color w:val="000000"/>
          <w:sz w:val="24"/>
          <w:szCs w:val="24"/>
        </w:rPr>
      </w:pPr>
    </w:p>
    <w:p w14:paraId="252AE04D">
      <w:pPr>
        <w:rPr>
          <w:rFonts w:ascii="Arial" w:hAnsi="Arial" w:cs="Arial"/>
          <w:color w:val="000000"/>
          <w:sz w:val="24"/>
          <w:szCs w:val="24"/>
        </w:rPr>
      </w:pPr>
    </w:p>
    <w:p w14:paraId="2C863A8E">
      <w:pPr>
        <w:rPr>
          <w:rFonts w:ascii="Arial" w:hAnsi="Arial" w:cs="Arial"/>
          <w:color w:val="000000"/>
          <w:sz w:val="24"/>
          <w:szCs w:val="24"/>
        </w:rPr>
      </w:pPr>
    </w:p>
    <w:p w14:paraId="3EF61293">
      <w:pPr>
        <w:rPr>
          <w:rFonts w:ascii="Arial" w:hAnsi="Arial" w:cs="Arial"/>
          <w:color w:val="000000"/>
          <w:sz w:val="24"/>
          <w:szCs w:val="24"/>
        </w:rPr>
      </w:pPr>
    </w:p>
    <w:p w14:paraId="02140AF1">
      <w:pPr>
        <w:rPr>
          <w:rFonts w:ascii="Arial" w:hAnsi="Arial" w:cs="Arial"/>
          <w:color w:val="000000"/>
          <w:sz w:val="24"/>
          <w:szCs w:val="24"/>
        </w:rPr>
      </w:pPr>
    </w:p>
    <w:p w14:paraId="6FFC8F5A">
      <w:pPr>
        <w:rPr>
          <w:rFonts w:ascii="Arial" w:hAnsi="Arial" w:cs="Arial"/>
          <w:color w:val="000000"/>
          <w:sz w:val="24"/>
          <w:szCs w:val="24"/>
        </w:rPr>
      </w:pPr>
    </w:p>
    <w:p w14:paraId="03B113B5">
      <w:pPr>
        <w:rPr>
          <w:rFonts w:ascii="Arial" w:hAnsi="Arial" w:cs="Arial"/>
          <w:color w:val="000000"/>
          <w:sz w:val="24"/>
          <w:szCs w:val="24"/>
        </w:rPr>
      </w:pPr>
    </w:p>
    <w:p w14:paraId="242765FA">
      <w:pPr>
        <w:rPr>
          <w:rFonts w:ascii="Arial" w:hAnsi="Arial" w:cs="Arial"/>
          <w:color w:val="000000"/>
          <w:sz w:val="24"/>
          <w:szCs w:val="24"/>
        </w:rPr>
      </w:pPr>
    </w:p>
    <w:p w14:paraId="6D820125">
      <w:pPr>
        <w:rPr>
          <w:rFonts w:ascii="Arial" w:hAnsi="Arial" w:cs="Arial"/>
          <w:color w:val="000000"/>
          <w:sz w:val="24"/>
          <w:szCs w:val="24"/>
        </w:rPr>
      </w:pPr>
    </w:p>
    <w:p w14:paraId="34535C8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45E89631">
      <w:pPr>
        <w:rPr>
          <w:rFonts w:ascii="Arial" w:hAnsi="Arial" w:cs="Arial"/>
          <w:b/>
          <w:bCs/>
          <w:color w:val="000000"/>
          <w:sz w:val="24"/>
          <w:szCs w:val="24"/>
        </w:rPr>
      </w:pPr>
      <w:r>
        <w:rPr>
          <w:rFonts w:ascii="Arial" w:hAnsi="Arial" w:cs="Arial"/>
          <w:b/>
          <w:bCs/>
          <w:color w:val="000000"/>
          <w:sz w:val="24"/>
          <w:szCs w:val="24"/>
        </w:rPr>
        <w:tab/>
      </w:r>
    </w:p>
    <w:p w14:paraId="655B291B">
      <w:pPr>
        <w:ind w:left="360"/>
        <w:jc w:val="center"/>
        <w:rPr>
          <w:rFonts w:ascii="Arial" w:hAnsi="Arial" w:cs="Arial"/>
          <w:b/>
          <w:bCs/>
          <w:color w:val="000000"/>
          <w:sz w:val="24"/>
          <w:szCs w:val="24"/>
        </w:rPr>
      </w:pPr>
    </w:p>
    <w:p w14:paraId="5E3E0504">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4A54DEC5">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2AF9E05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287713C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17AE930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F3C9743">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78FE0434">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FB20F2C">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04321667">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1429327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4511BC1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399AF0F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3FAF17D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4DE01129">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3EC524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533F0F3E">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194B7F08">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470556B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308322C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0C32E6D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4A5F860C">
      <w:pPr>
        <w:rPr>
          <w:rFonts w:ascii="Arial" w:hAnsi="Arial" w:eastAsia="Calibri" w:cs="Arial"/>
          <w:color w:val="000000"/>
          <w:sz w:val="24"/>
          <w:szCs w:val="24"/>
        </w:rPr>
      </w:pPr>
    </w:p>
    <w:p w14:paraId="0DB33382">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6701DFD6">
      <w:pPr>
        <w:rPr>
          <w:rFonts w:ascii="Arial" w:hAnsi="Arial" w:eastAsia="Calibri" w:cs="Arial"/>
          <w:color w:val="000000"/>
          <w:sz w:val="24"/>
          <w:szCs w:val="24"/>
        </w:rPr>
      </w:pPr>
    </w:p>
    <w:p w14:paraId="7FE4F1D4">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3929C32C">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409DF9E4">
      <w:pPr>
        <w:rPr>
          <w:rFonts w:ascii="Arial" w:hAnsi="Arial" w:eastAsia="Calibri" w:cs="Arial"/>
          <w:color w:val="000000"/>
          <w:sz w:val="24"/>
          <w:szCs w:val="24"/>
        </w:rPr>
      </w:pPr>
    </w:p>
    <w:p w14:paraId="3545ED1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667E0EF4">
      <w:pPr>
        <w:jc w:val="both"/>
        <w:rPr>
          <w:rFonts w:ascii="Arial" w:hAnsi="Arial" w:cs="Arial"/>
          <w:b/>
          <w:bCs/>
          <w:color w:val="000000"/>
          <w:sz w:val="24"/>
          <w:szCs w:val="24"/>
        </w:rPr>
      </w:pPr>
    </w:p>
    <w:p w14:paraId="18A342DD">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66C29CC1">
      <w:pPr>
        <w:spacing w:after="160" w:line="259" w:lineRule="auto"/>
        <w:jc w:val="both"/>
        <w:rPr>
          <w:rFonts w:hint="default" w:ascii="Arial" w:hAnsi="Arial" w:cs="Arial"/>
          <w:color w:val="000000"/>
          <w:sz w:val="22"/>
          <w:szCs w:val="22"/>
          <w:lang w:val="sr-Latn-ME"/>
        </w:rPr>
      </w:pPr>
      <w:r>
        <w:rPr>
          <w:rFonts w:ascii="Arial" w:hAnsi="Arial" w:eastAsia="Calibri" w:cs="Arial"/>
          <w:color w:val="000000"/>
          <w:sz w:val="24"/>
          <w:szCs w:val="24"/>
        </w:rPr>
        <w:sym w:font="Wingdings" w:char="F0A8"/>
      </w:r>
      <w:r>
        <w:rPr>
          <w:rFonts w:ascii="Arial" w:hAnsi="Arial" w:eastAsia="Calibri" w:cs="Arial"/>
          <w:color w:val="000000"/>
          <w:sz w:val="24"/>
          <w:szCs w:val="24"/>
        </w:rPr>
        <w:t xml:space="preserve"> </w:t>
      </w:r>
      <w:r>
        <w:rPr>
          <w:rFonts w:ascii="Arial" w:hAnsi="Arial" w:eastAsia="Calibri" w:cs="Arial"/>
          <w:b/>
          <w:bCs/>
          <w:color w:val="000000"/>
          <w:sz w:val="24"/>
          <w:szCs w:val="24"/>
        </w:rPr>
        <w:t>Procijenjena vrijednost predmeta nabavke bez zaključivanja okvirnog sporazuma</w:t>
      </w:r>
      <w:r>
        <w:rPr>
          <w:rFonts w:ascii="Arial" w:hAnsi="Arial" w:eastAsia="Calibri" w:cs="Arial"/>
          <w:color w:val="000000"/>
          <w:sz w:val="24"/>
          <w:szCs w:val="24"/>
        </w:rPr>
        <w:t>:</w:t>
      </w:r>
      <w:r>
        <w:rPr>
          <w:rFonts w:hint="default" w:ascii="Arial" w:hAnsi="Arial" w:eastAsia="Calibri" w:cs="Arial"/>
          <w:color w:val="000000"/>
          <w:sz w:val="24"/>
          <w:szCs w:val="24"/>
          <w:lang w:val="sr-Latn-ME"/>
        </w:rPr>
        <w:t xml:space="preserve"> 30</w:t>
      </w:r>
      <w:r>
        <w:rPr>
          <w:rFonts w:hint="default" w:ascii="Arial" w:hAnsi="Arial" w:cs="Arial"/>
          <w:color w:val="000000"/>
          <w:sz w:val="24"/>
          <w:szCs w:val="24"/>
          <w:lang w:val="en-US"/>
        </w:rPr>
        <w:t xml:space="preserve">.000,00 eura </w:t>
      </w:r>
      <w:r>
        <w:rPr>
          <w:rFonts w:hint="default" w:ascii="Arial" w:hAnsi="Arial" w:cs="Arial"/>
          <w:color w:val="000000"/>
          <w:sz w:val="22"/>
          <w:szCs w:val="22"/>
          <w:lang w:val="sr-Latn-ME"/>
        </w:rPr>
        <w:t xml:space="preserve"> bez PDV-a</w:t>
      </w:r>
    </w:p>
    <w:p w14:paraId="3B2E66B0">
      <w:pPr>
        <w:jc w:val="both"/>
        <w:rPr>
          <w:rFonts w:ascii="Arial" w:hAnsi="Arial" w:cs="Arial"/>
          <w:color w:val="000000"/>
          <w:sz w:val="24"/>
          <w:szCs w:val="24"/>
        </w:rPr>
      </w:pPr>
    </w:p>
    <w:p w14:paraId="3AD83A21">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5"/>
      </w:r>
    </w:p>
    <w:p w14:paraId="58335A97">
      <w:pPr>
        <w:jc w:val="both"/>
        <w:rPr>
          <w:rFonts w:ascii="Arial" w:hAnsi="Arial" w:cs="Arial"/>
          <w:color w:val="000000"/>
          <w:sz w:val="24"/>
          <w:szCs w:val="24"/>
        </w:rPr>
      </w:pPr>
    </w:p>
    <w:p w14:paraId="39B46B33">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82C5F09">
      <w:pPr>
        <w:jc w:val="both"/>
        <w:rPr>
          <w:rFonts w:ascii="Arial" w:hAnsi="Arial" w:cs="Arial"/>
          <w:color w:val="000000"/>
          <w:sz w:val="24"/>
          <w:szCs w:val="24"/>
        </w:rPr>
      </w:pPr>
    </w:p>
    <w:p w14:paraId="7D680BED">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23BEA42F">
      <w:pPr>
        <w:jc w:val="both"/>
        <w:rPr>
          <w:rFonts w:ascii="Arial" w:hAnsi="Arial" w:cs="Arial"/>
          <w:color w:val="000000"/>
          <w:sz w:val="24"/>
          <w:szCs w:val="24"/>
        </w:rPr>
      </w:pPr>
    </w:p>
    <w:p w14:paraId="4DE16A5F">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7CCED51C">
      <w:pPr>
        <w:jc w:val="both"/>
        <w:rPr>
          <w:rFonts w:ascii="Arial" w:hAnsi="Arial" w:cs="Arial"/>
          <w:color w:val="000000"/>
          <w:sz w:val="24"/>
          <w:szCs w:val="24"/>
        </w:rPr>
      </w:pPr>
    </w:p>
    <w:p w14:paraId="3B421196">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484EC46E">
      <w:pPr>
        <w:jc w:val="both"/>
        <w:rPr>
          <w:rFonts w:ascii="Arial" w:hAnsi="Arial" w:cs="Arial"/>
          <w:color w:val="000000"/>
          <w:sz w:val="24"/>
          <w:szCs w:val="24"/>
        </w:rPr>
      </w:pPr>
    </w:p>
    <w:p w14:paraId="2665E2E1">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513E79D9">
      <w:pPr>
        <w:jc w:val="both"/>
        <w:rPr>
          <w:rFonts w:ascii="Arial" w:hAnsi="Arial" w:cs="Arial"/>
          <w:sz w:val="24"/>
          <w:szCs w:val="24"/>
        </w:rPr>
      </w:pPr>
    </w:p>
    <w:p w14:paraId="14A8F1B0">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CA74C07">
      <w:pPr>
        <w:jc w:val="both"/>
        <w:rPr>
          <w:rFonts w:ascii="Arial" w:hAnsi="Arial" w:cs="Arial"/>
          <w:sz w:val="24"/>
          <w:szCs w:val="24"/>
        </w:rPr>
      </w:pPr>
    </w:p>
    <w:p w14:paraId="6CDACE9E">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AE66BFC">
      <w:pPr>
        <w:jc w:val="both"/>
        <w:rPr>
          <w:rFonts w:ascii="Arial" w:hAnsi="Arial" w:cs="Arial"/>
          <w:sz w:val="24"/>
          <w:szCs w:val="24"/>
        </w:rPr>
      </w:pPr>
    </w:p>
    <w:p w14:paraId="6B8F99F7">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2781FB44">
      <w:pPr>
        <w:jc w:val="both"/>
        <w:rPr>
          <w:rFonts w:ascii="Arial" w:hAnsi="Arial" w:cs="Arial"/>
          <w:color w:val="222A35"/>
          <w:sz w:val="24"/>
          <w:szCs w:val="24"/>
        </w:rPr>
      </w:pPr>
    </w:p>
    <w:p w14:paraId="7EB1F1A2">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2B2748A5">
      <w:pPr>
        <w:jc w:val="both"/>
        <w:rPr>
          <w:rFonts w:ascii="Arial" w:hAnsi="Arial" w:cs="Arial"/>
          <w:sz w:val="24"/>
          <w:szCs w:val="24"/>
        </w:rPr>
      </w:pPr>
    </w:p>
    <w:p w14:paraId="2A15E215">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261461D8">
      <w:pPr>
        <w:jc w:val="both"/>
        <w:rPr>
          <w:rFonts w:ascii="Arial" w:hAnsi="Arial" w:cs="Arial"/>
          <w:color w:val="FF0000"/>
          <w:sz w:val="24"/>
          <w:szCs w:val="24"/>
        </w:rPr>
      </w:pPr>
    </w:p>
    <w:p w14:paraId="415E83D8">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7F163E64">
      <w:pPr>
        <w:jc w:val="both"/>
        <w:rPr>
          <w:rFonts w:ascii="Arial" w:hAnsi="Arial" w:cs="Arial"/>
          <w:color w:val="222A35"/>
          <w:sz w:val="24"/>
          <w:szCs w:val="24"/>
        </w:rPr>
      </w:pPr>
    </w:p>
    <w:p w14:paraId="6B4361D1">
      <w:pPr>
        <w:jc w:val="both"/>
        <w:rPr>
          <w:rFonts w:ascii="Arial" w:hAnsi="Arial" w:cs="Arial"/>
          <w:color w:val="222A35"/>
          <w:sz w:val="24"/>
          <w:szCs w:val="24"/>
        </w:rPr>
      </w:pPr>
      <w:r>
        <w:rPr>
          <w:rFonts w:ascii="Arial" w:hAnsi="Arial" w:cs="Arial"/>
          <w:b/>
          <w:color w:val="000000"/>
          <w:sz w:val="24"/>
          <w:szCs w:val="24"/>
          <w:u w:val="single"/>
        </w:rPr>
        <w:t>Nije primjenivo.</w:t>
      </w:r>
    </w:p>
    <w:p w14:paraId="35B55AF5">
      <w:pPr>
        <w:jc w:val="both"/>
        <w:rPr>
          <w:rFonts w:ascii="Arial" w:hAnsi="Arial" w:cs="Arial"/>
          <w:color w:val="222A35"/>
          <w:sz w:val="24"/>
          <w:szCs w:val="24"/>
        </w:rPr>
      </w:pPr>
    </w:p>
    <w:p w14:paraId="16B762A9">
      <w:pPr>
        <w:jc w:val="both"/>
        <w:rPr>
          <w:rFonts w:ascii="Arial" w:hAnsi="Arial" w:cs="Arial"/>
          <w:color w:val="000000"/>
          <w:sz w:val="24"/>
          <w:szCs w:val="24"/>
        </w:rPr>
      </w:pPr>
    </w:p>
    <w:p w14:paraId="55A2049B">
      <w:pPr>
        <w:jc w:val="both"/>
        <w:rPr>
          <w:rFonts w:ascii="Arial" w:hAnsi="Arial" w:cs="Arial"/>
          <w:b/>
          <w:bCs/>
          <w:color w:val="FF0000"/>
          <w:sz w:val="24"/>
          <w:szCs w:val="24"/>
        </w:rPr>
      </w:pPr>
    </w:p>
    <w:p w14:paraId="42AE1355">
      <w:pPr>
        <w:jc w:val="both"/>
        <w:rPr>
          <w:rFonts w:ascii="Arial" w:hAnsi="Arial" w:cs="Arial"/>
          <w:b/>
          <w:bCs/>
          <w:color w:val="FF0000"/>
          <w:sz w:val="24"/>
          <w:szCs w:val="24"/>
        </w:rPr>
      </w:pPr>
    </w:p>
    <w:p w14:paraId="34469120">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2D9809C">
      <w:pPr>
        <w:jc w:val="both"/>
        <w:rPr>
          <w:rFonts w:ascii="Arial" w:hAnsi="Arial" w:cs="Arial"/>
          <w:b/>
          <w:bCs/>
          <w:color w:val="FF0000"/>
          <w:sz w:val="24"/>
          <w:szCs w:val="24"/>
        </w:rPr>
      </w:pPr>
    </w:p>
    <w:p w14:paraId="28BAD86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FC1AC2">
      <w:pPr>
        <w:jc w:val="both"/>
        <w:rPr>
          <w:rFonts w:ascii="Arial" w:hAnsi="Arial" w:cs="Arial"/>
          <w:b/>
          <w:bCs/>
          <w:color w:val="FF0000"/>
          <w:sz w:val="24"/>
          <w:szCs w:val="24"/>
        </w:rPr>
      </w:pPr>
    </w:p>
    <w:p w14:paraId="3BB170C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49D84751">
      <w:pPr>
        <w:jc w:val="both"/>
        <w:rPr>
          <w:rFonts w:ascii="Arial" w:hAnsi="Arial" w:cs="Arial"/>
          <w:bCs/>
          <w:color w:val="FF0000"/>
          <w:sz w:val="24"/>
          <w:szCs w:val="24"/>
        </w:rPr>
      </w:pPr>
    </w:p>
    <w:p w14:paraId="327C537A">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1819E8C0">
      <w:pPr>
        <w:jc w:val="both"/>
        <w:rPr>
          <w:rFonts w:ascii="Arial" w:hAnsi="Arial" w:cs="Arial"/>
          <w:bCs/>
          <w:color w:val="FF0000"/>
          <w:sz w:val="24"/>
          <w:szCs w:val="24"/>
        </w:rPr>
      </w:pPr>
    </w:p>
    <w:p w14:paraId="098065A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768D3C8C">
      <w:pPr>
        <w:jc w:val="both"/>
        <w:rPr>
          <w:rFonts w:ascii="Arial" w:hAnsi="Arial" w:cs="Arial"/>
          <w:sz w:val="24"/>
          <w:szCs w:val="24"/>
        </w:rPr>
      </w:pPr>
    </w:p>
    <w:p w14:paraId="25D00C4C">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28934272">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42A1D1">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765D6102">
      <w:pPr>
        <w:numPr>
          <w:ilvl w:val="0"/>
          <w:numId w:val="6"/>
        </w:numPr>
        <w:rPr>
          <w:rFonts w:ascii="Arial" w:hAnsi="Arial" w:cs="Arial"/>
          <w:lang w:val="sr-Latn-ME"/>
        </w:rPr>
      </w:pPr>
      <w:r>
        <w:rPr>
          <w:rFonts w:ascii="Arial" w:hAnsi="Arial" w:cs="Arial"/>
          <w:lang w:val="sr-Latn-ME"/>
        </w:rPr>
        <w:t>ne ispunjava uslov iz člana 99 ovog zakona;</w:t>
      </w:r>
    </w:p>
    <w:p w14:paraId="1EFAC2BC">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60C91925">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90C265D">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6929A596">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CE04848">
      <w:pPr>
        <w:numPr>
          <w:ilvl w:val="0"/>
          <w:numId w:val="6"/>
        </w:numPr>
        <w:rPr>
          <w:rFonts w:ascii="Arial" w:hAnsi="Arial" w:cs="Arial"/>
          <w:lang w:val="sr-Latn-ME"/>
        </w:rPr>
      </w:pPr>
      <w:r>
        <w:rPr>
          <w:rFonts w:ascii="Arial" w:hAnsi="Arial" w:cs="Arial"/>
          <w:lang w:val="sr-Latn-ME"/>
        </w:rPr>
        <w:t>postoji drugi razlog propisan ovim zakonom.</w:t>
      </w:r>
    </w:p>
    <w:p w14:paraId="3A6AEBC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4A88F89A">
      <w:pPr>
        <w:jc w:val="both"/>
        <w:rPr>
          <w:rFonts w:ascii="Arial" w:hAnsi="Arial" w:cs="Arial"/>
          <w:color w:val="000000"/>
          <w:sz w:val="24"/>
          <w:szCs w:val="24"/>
        </w:rPr>
      </w:pPr>
    </w:p>
    <w:p w14:paraId="58DBAD8B">
      <w:pPr>
        <w:jc w:val="both"/>
        <w:rPr>
          <w:rFonts w:hint="default" w:ascii="Arial" w:hAnsi="Arial" w:cs="Arial"/>
          <w:color w:val="auto"/>
          <w:sz w:val="24"/>
          <w:szCs w:val="24"/>
          <w:shd w:val="clear" w:color="auto" w:fill="auto"/>
        </w:rPr>
      </w:pPr>
      <w:r>
        <w:rPr>
          <w:rFonts w:ascii="Arial" w:hAnsi="Arial" w:cs="Arial"/>
          <w:color w:val="000000"/>
        </w:rPr>
        <w:sym w:font="Wingdings" w:char="00FE"/>
      </w:r>
      <w:r>
        <w:rPr>
          <w:rFonts w:hint="default" w:ascii="Arial" w:hAnsi="Arial" w:eastAsia="sans-serif" w:cs="Arial"/>
          <w:i w:val="0"/>
          <w:iCs w:val="0"/>
          <w:caps w:val="0"/>
          <w:color w:val="auto"/>
          <w:spacing w:val="0"/>
          <w:sz w:val="24"/>
          <w:szCs w:val="24"/>
          <w:shd w:val="clear" w:color="auto" w:fill="auto"/>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9DAE3C5">
      <w:pPr>
        <w:jc w:val="both"/>
        <w:rPr>
          <w:rFonts w:ascii="Arial" w:hAnsi="Arial" w:cs="Arial"/>
          <w:sz w:val="24"/>
          <w:szCs w:val="24"/>
        </w:rPr>
      </w:pPr>
    </w:p>
    <w:p w14:paraId="7A370A7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hanging="630" w:firstLineChars="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10B034A5">
      <w:pPr>
        <w:rPr>
          <w:rFonts w:ascii="Arial" w:hAnsi="Arial" w:cs="Arial"/>
          <w:sz w:val="24"/>
          <w:szCs w:val="24"/>
        </w:rPr>
      </w:pPr>
    </w:p>
    <w:p w14:paraId="0A1B11E5">
      <w:pPr>
        <w:jc w:val="both"/>
        <w:rPr>
          <w:rFonts w:ascii="Arial" w:hAnsi="Arial" w:cs="Arial"/>
          <w:sz w:val="24"/>
          <w:szCs w:val="24"/>
        </w:rPr>
      </w:pPr>
      <w:r>
        <w:rPr>
          <w:rFonts w:ascii="Arial" w:hAnsi="Arial" w:cs="Arial"/>
          <w:sz w:val="24"/>
          <w:szCs w:val="24"/>
        </w:rPr>
        <w:t>Naručilac će u postupku javne nabavki izabrati ekonomski najpovoljniju ponudu, primjenom pristupa isplativosti, po osnovu kriterijuma</w:t>
      </w:r>
      <w:r>
        <w:rPr>
          <w:rFonts w:ascii="Arial" w:hAnsi="Arial" w:cs="Arial"/>
          <w:sz w:val="24"/>
          <w:szCs w:val="24"/>
          <w:vertAlign w:val="superscript"/>
        </w:rPr>
        <w:footnoteReference w:id="6"/>
      </w:r>
      <w:r>
        <w:rPr>
          <w:rFonts w:ascii="Arial" w:hAnsi="Arial" w:cs="Arial"/>
          <w:sz w:val="24"/>
          <w:szCs w:val="24"/>
        </w:rPr>
        <w:t xml:space="preserve">: </w:t>
      </w:r>
    </w:p>
    <w:p w14:paraId="35A82D64">
      <w:pPr>
        <w:rPr>
          <w:rFonts w:ascii="Arial" w:hAnsi="Arial" w:cs="Arial"/>
          <w:i/>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odnos cijene i kvaliteta</w:t>
      </w:r>
      <w:r>
        <w:rPr>
          <w:rFonts w:hint="default" w:ascii="Arial" w:hAnsi="Arial" w:cs="Arial"/>
          <w:sz w:val="24"/>
          <w:szCs w:val="24"/>
          <w:lang w:val="sr-Latn-ME"/>
        </w:rPr>
        <w:t xml:space="preserve"> </w:t>
      </w:r>
    </w:p>
    <w:p w14:paraId="5D1506C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Naručilac se opredijelio za vrednovanje ponuda po kriterijumu odnos cijene i kvaliteta, koje će se vršiti na osnovu sljedećih parametara:</w:t>
      </w:r>
    </w:p>
    <w:p w14:paraId="35239CD3">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1. Parametar: Cijena (C) ..................maksimalan broj bodova 90</w:t>
      </w:r>
    </w:p>
    <w:p w14:paraId="10633D3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2. Parametar: Kvalitet (K) ...............maksimalan broj bodova 10 </w:t>
      </w:r>
    </w:p>
    <w:p w14:paraId="39C15221">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Ukupan broj bodova = broj bodova za ponuđenu cijenu (C) + broj bodova za kvalitet (K) </w:t>
      </w:r>
    </w:p>
    <w:p w14:paraId="7514D93B">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17B1875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Broj bodova(C)= (najniža ponuđena cijena bez PDV / ponuđena cijena bez PDV) ×90 </w:t>
      </w:r>
    </w:p>
    <w:p w14:paraId="297CB75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Ako je ponuđena cijena 0,00 EUR-a prilikom vrednovanja te cijene po parametru najniža ponuđena cijena uzima se da je ponuđena cijena 0,01 EUR. </w:t>
      </w:r>
    </w:p>
    <w:p w14:paraId="35300A7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2. Parametar kvalitet (K) vrednovaće se na sljedeći način: max 10 bodova za izbor najpovoljnije ponude primjenom parametra kvalitet, kao osnova za vrednovanje uzima se:</w:t>
      </w:r>
    </w:p>
    <w:p w14:paraId="2C2FD4A1">
      <w:pPr>
        <w:pBdr>
          <w:top w:val="single" w:color="auto" w:sz="4" w:space="1"/>
          <w:left w:val="single" w:color="auto" w:sz="4" w:space="4"/>
          <w:bottom w:val="single" w:color="auto" w:sz="4" w:space="1"/>
          <w:right w:val="single" w:color="auto" w:sz="4" w:space="4"/>
        </w:pBdr>
        <w:jc w:val="both"/>
        <w:rPr>
          <w:rFonts w:hint="default" w:ascii="Arial" w:hAnsi="Arial" w:eastAsia="sans-serif" w:cs="Arial"/>
          <w:i/>
          <w:iCs/>
          <w:caps w:val="0"/>
          <w:color w:val="auto"/>
          <w:spacing w:val="0"/>
          <w:sz w:val="24"/>
          <w:szCs w:val="24"/>
          <w:shd w:val="clear" w:color="auto" w:fill="auto"/>
        </w:rPr>
      </w:pPr>
      <w:r>
        <w:rPr>
          <w:rFonts w:ascii="Arial" w:hAnsi="Arial" w:cs="Arial"/>
          <w:color w:val="000000"/>
          <w:sz w:val="24"/>
          <w:szCs w:val="24"/>
        </w:rPr>
        <w:sym w:font="Wingdings" w:char="F078"/>
      </w:r>
      <w:r>
        <w:rPr>
          <w:rFonts w:hint="default" w:ascii="Arial" w:hAnsi="Arial" w:eastAsia="sans-serif" w:cs="Arial"/>
          <w:i/>
          <w:iCs/>
          <w:caps w:val="0"/>
          <w:color w:val="auto"/>
          <w:spacing w:val="0"/>
          <w:sz w:val="24"/>
          <w:szCs w:val="24"/>
          <w:shd w:val="clear" w:color="auto" w:fill="auto"/>
        </w:rPr>
        <w:t>rok odaziva za preuzimanje predmetnih korišćenih autobusa na lokaciji ponuđača/dobavljača, vrednovaće se na sljedeći način: max 10 bodova primjenom ovog parametra dobija ponuđač sa najkraćim ponuđenim rokom odaziva za preuzimanje korišćenih autobusa, a drugi ponuđači dobijaju proporcionalno manji broj bodova po formuli: Broj bodova(K)= (najkraći ponuđeni rok odaziva za preuzimanje korišćenih autobusa/ ponuđeni rok odaziva za preuzimanje korišćenih autobusa × 10. Rok odaziva za preuzimanje korišćenih autobusa iskazuje se u danima. Najduži ponuđeni rok odaziva za preuzimanje korišćenih autobusa ne može biti duži od 5 dana od dostavljanja pisanog zahtjeva Naručioca.</w:t>
      </w:r>
    </w:p>
    <w:p w14:paraId="18175075">
      <w:pPr>
        <w:jc w:val="both"/>
        <w:rPr>
          <w:rFonts w:ascii="Arial" w:hAnsi="Arial" w:cs="Arial"/>
          <w:color w:val="000000"/>
          <w:sz w:val="24"/>
          <w:szCs w:val="24"/>
        </w:rPr>
      </w:pPr>
    </w:p>
    <w:p w14:paraId="5395543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7" w:name="_Toc62730560"/>
      <w:r>
        <w:rPr>
          <w:rFonts w:ascii="Arial" w:hAnsi="Arial" w:cs="Arial"/>
          <w:b/>
          <w:sz w:val="24"/>
          <w:szCs w:val="24"/>
        </w:rPr>
        <w:t>JEZIK PONUDE</w:t>
      </w:r>
      <w:bookmarkEnd w:id="7"/>
    </w:p>
    <w:p w14:paraId="3C466B22">
      <w:pPr>
        <w:jc w:val="both"/>
        <w:rPr>
          <w:rFonts w:ascii="Arial" w:hAnsi="Arial" w:cs="Arial"/>
          <w:b/>
          <w:bCs/>
          <w:color w:val="000000"/>
          <w:sz w:val="24"/>
          <w:szCs w:val="24"/>
        </w:rPr>
      </w:pPr>
    </w:p>
    <w:p w14:paraId="037E9BF6">
      <w:pPr>
        <w:jc w:val="both"/>
        <w:rPr>
          <w:rFonts w:ascii="Arial" w:hAnsi="Arial" w:cs="Arial"/>
          <w:color w:val="000000"/>
          <w:sz w:val="24"/>
          <w:szCs w:val="24"/>
        </w:rPr>
      </w:pPr>
      <w:r>
        <w:rPr>
          <w:rFonts w:ascii="Arial" w:hAnsi="Arial" w:cs="Arial"/>
          <w:color w:val="000000"/>
          <w:sz w:val="24"/>
          <w:szCs w:val="24"/>
        </w:rPr>
        <w:t>Ponuda se sačinjava na:</w:t>
      </w:r>
    </w:p>
    <w:p w14:paraId="1642F80A">
      <w:pPr>
        <w:jc w:val="both"/>
        <w:rPr>
          <w:rFonts w:ascii="Arial" w:hAnsi="Arial" w:cs="Arial"/>
          <w:b/>
          <w:bCs/>
          <w:color w:val="000000"/>
          <w:sz w:val="24"/>
          <w:szCs w:val="24"/>
        </w:rPr>
      </w:pPr>
    </w:p>
    <w:p w14:paraId="020293F5">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746116FA">
      <w:pPr>
        <w:jc w:val="both"/>
        <w:rPr>
          <w:rFonts w:hint="default" w:ascii="Arial" w:hAnsi="Arial" w:cs="Arial"/>
          <w:color w:val="000000"/>
          <w:sz w:val="24"/>
          <w:szCs w:val="24"/>
        </w:rPr>
      </w:pPr>
    </w:p>
    <w:p w14:paraId="128C5AB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672C03E6">
      <w:pPr>
        <w:jc w:val="both"/>
        <w:rPr>
          <w:rFonts w:ascii="Arial" w:hAnsi="Arial" w:cs="Arial"/>
          <w:sz w:val="24"/>
          <w:szCs w:val="24"/>
        </w:rPr>
      </w:pPr>
    </w:p>
    <w:p w14:paraId="68DF283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111B81C1">
      <w:pPr>
        <w:jc w:val="both"/>
        <w:rPr>
          <w:rFonts w:ascii="Arial" w:hAnsi="Arial" w:cs="Arial"/>
          <w:b/>
          <w:bCs/>
          <w:color w:val="000000"/>
          <w:sz w:val="24"/>
          <w:szCs w:val="24"/>
        </w:rPr>
      </w:pPr>
    </w:p>
    <w:p w14:paraId="2C5497A2">
      <w:pPr>
        <w:jc w:val="both"/>
        <w:rPr>
          <w:rFonts w:hint="default" w:ascii="Arial" w:hAnsi="Arial" w:cs="Arial"/>
          <w:color w:val="000000"/>
          <w:sz w:val="22"/>
          <w:szCs w:val="22"/>
        </w:rPr>
      </w:pPr>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sr-Latn-ME"/>
        </w:rPr>
        <w:t>07.11.2025</w:t>
      </w:r>
      <w:r>
        <w:rPr>
          <w:rFonts w:hint="default" w:ascii="Arial" w:hAnsi="Arial" w:cs="Arial"/>
          <w:b/>
          <w:color w:val="000000"/>
          <w:sz w:val="22"/>
          <w:szCs w:val="22"/>
        </w:rPr>
        <w:t>. godine do 1</w:t>
      </w:r>
      <w:r>
        <w:rPr>
          <w:rFonts w:hint="default" w:ascii="Arial" w:hAnsi="Arial" w:cs="Arial"/>
          <w:b/>
          <w:color w:val="000000"/>
          <w:sz w:val="22"/>
          <w:szCs w:val="22"/>
          <w:lang w:val="sr-Latn-ME"/>
        </w:rPr>
        <w:t>1</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07.11.2025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sr-Latn-ME"/>
        </w:rPr>
        <w:t>07.11.2025.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AAF9C80">
      <w:pPr>
        <w:jc w:val="both"/>
        <w:rPr>
          <w:rFonts w:ascii="Arial" w:hAnsi="Arial" w:cs="Arial"/>
          <w:color w:val="000000"/>
          <w:sz w:val="24"/>
          <w:szCs w:val="24"/>
        </w:rPr>
      </w:pPr>
    </w:p>
    <w:p w14:paraId="196F6CE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9" w:name="_Toc62730562"/>
      <w:r>
        <w:rPr>
          <w:rFonts w:ascii="Arial" w:hAnsi="Arial" w:cs="Arial"/>
          <w:b/>
          <w:sz w:val="24"/>
          <w:szCs w:val="24"/>
        </w:rPr>
        <w:t>USLOVI ZA AKTIVIRANJE GARANCIJE PONUDE</w:t>
      </w:r>
      <w:r>
        <w:rPr>
          <w:rFonts w:ascii="Arial" w:hAnsi="Arial" w:cs="Arial"/>
          <w:b/>
          <w:sz w:val="24"/>
          <w:szCs w:val="24"/>
          <w:vertAlign w:val="superscript"/>
        </w:rPr>
        <w:footnoteReference w:id="7"/>
      </w:r>
      <w:bookmarkEnd w:id="9"/>
    </w:p>
    <w:p w14:paraId="2511749A">
      <w:pPr>
        <w:jc w:val="both"/>
        <w:rPr>
          <w:rFonts w:ascii="Arial" w:hAnsi="Arial" w:cs="Arial"/>
          <w:b/>
          <w:bCs/>
          <w:color w:val="000000"/>
          <w:sz w:val="24"/>
          <w:szCs w:val="24"/>
        </w:rPr>
      </w:pPr>
    </w:p>
    <w:p w14:paraId="5632B926">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3B1C3AA">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7AAA511C">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7C9BC93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r>
        <w:rPr>
          <w:rFonts w:ascii="Arial" w:hAnsi="Arial" w:cs="Arial"/>
          <w:b/>
          <w:sz w:val="24"/>
          <w:szCs w:val="24"/>
        </w:rPr>
        <w:t>TAJNOST PODATAKA</w:t>
      </w:r>
      <w:bookmarkEnd w:id="10"/>
    </w:p>
    <w:p w14:paraId="33F56FFF">
      <w:pPr>
        <w:jc w:val="both"/>
        <w:rPr>
          <w:rFonts w:ascii="Arial" w:hAnsi="Arial" w:cs="Arial"/>
          <w:color w:val="000000"/>
          <w:sz w:val="24"/>
          <w:szCs w:val="24"/>
        </w:rPr>
      </w:pPr>
      <w:r>
        <w:rPr>
          <w:rFonts w:ascii="Arial" w:hAnsi="Arial" w:cs="Arial"/>
          <w:color w:val="000000"/>
          <w:sz w:val="24"/>
          <w:szCs w:val="24"/>
        </w:rPr>
        <w:t xml:space="preserve"> </w:t>
      </w:r>
    </w:p>
    <w:p w14:paraId="7AF4E69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1DD05962">
      <w:pPr>
        <w:jc w:val="both"/>
        <w:rPr>
          <w:rFonts w:ascii="Arial" w:hAnsi="Arial" w:cs="Arial"/>
          <w:color w:val="000000"/>
          <w:sz w:val="24"/>
          <w:szCs w:val="24"/>
        </w:rPr>
      </w:pPr>
    </w:p>
    <w:p w14:paraId="465AB040">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03AE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637B0355">
      <w:pPr>
        <w:rPr>
          <w:rFonts w:ascii="Arial" w:hAnsi="Arial" w:cs="Arial"/>
          <w:sz w:val="24"/>
          <w:szCs w:val="24"/>
        </w:rPr>
      </w:pPr>
    </w:p>
    <w:p w14:paraId="4B649DCD">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0DFD4A99">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0FD7EA44">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13108B14">
      <w:pPr>
        <w:jc w:val="both"/>
        <w:rPr>
          <w:rFonts w:ascii="Arial" w:hAnsi="Arial" w:cs="Arial"/>
          <w:b/>
          <w:bCs/>
          <w:color w:val="000000"/>
          <w:sz w:val="24"/>
          <w:szCs w:val="24"/>
        </w:rPr>
      </w:pPr>
    </w:p>
    <w:p w14:paraId="008D993A">
      <w:pPr>
        <w:jc w:val="both"/>
        <w:rPr>
          <w:rFonts w:ascii="Arial" w:hAnsi="Arial" w:cs="Arial"/>
          <w:b/>
          <w:bCs/>
          <w:color w:val="000000"/>
          <w:sz w:val="24"/>
          <w:szCs w:val="24"/>
        </w:rPr>
      </w:pPr>
    </w:p>
    <w:p w14:paraId="09F214AD">
      <w:pPr>
        <w:jc w:val="both"/>
        <w:rPr>
          <w:rFonts w:ascii="Arial" w:hAnsi="Arial" w:cs="Arial"/>
          <w:b/>
          <w:bCs/>
          <w:color w:val="000000"/>
          <w:sz w:val="24"/>
          <w:szCs w:val="24"/>
        </w:rPr>
      </w:pPr>
    </w:p>
    <w:p w14:paraId="79F992A8">
      <w:pPr>
        <w:jc w:val="both"/>
        <w:rPr>
          <w:rFonts w:ascii="Arial" w:hAnsi="Arial" w:cs="Arial"/>
          <w:b/>
          <w:bCs/>
          <w:color w:val="000000"/>
          <w:sz w:val="24"/>
          <w:szCs w:val="24"/>
        </w:rPr>
      </w:pPr>
    </w:p>
    <w:p w14:paraId="0C68943B">
      <w:pPr>
        <w:jc w:val="both"/>
        <w:rPr>
          <w:rFonts w:ascii="Arial" w:hAnsi="Arial" w:cs="Arial"/>
          <w:b/>
          <w:bCs/>
          <w:color w:val="000000"/>
          <w:sz w:val="24"/>
          <w:szCs w:val="24"/>
        </w:rPr>
      </w:pPr>
    </w:p>
    <w:p w14:paraId="23278513">
      <w:pPr>
        <w:jc w:val="both"/>
        <w:rPr>
          <w:rFonts w:ascii="Arial" w:hAnsi="Arial" w:cs="Arial"/>
          <w:b/>
          <w:bCs/>
          <w:color w:val="000000"/>
          <w:sz w:val="24"/>
          <w:szCs w:val="24"/>
        </w:rPr>
      </w:pPr>
    </w:p>
    <w:p w14:paraId="72E03015">
      <w:pPr>
        <w:jc w:val="both"/>
        <w:rPr>
          <w:rFonts w:ascii="Arial" w:hAnsi="Arial" w:cs="Arial"/>
          <w:b/>
          <w:bCs/>
          <w:color w:val="000000"/>
          <w:sz w:val="24"/>
          <w:szCs w:val="24"/>
        </w:rPr>
      </w:pPr>
    </w:p>
    <w:p w14:paraId="2E24D1D6">
      <w:pPr>
        <w:jc w:val="both"/>
        <w:rPr>
          <w:rFonts w:ascii="Arial" w:hAnsi="Arial" w:cs="Arial"/>
          <w:b/>
          <w:bCs/>
          <w:color w:val="000000"/>
          <w:sz w:val="24"/>
          <w:szCs w:val="24"/>
        </w:rPr>
      </w:pPr>
    </w:p>
    <w:p w14:paraId="371B6FC5">
      <w:pPr>
        <w:jc w:val="both"/>
        <w:rPr>
          <w:rFonts w:ascii="Arial" w:hAnsi="Arial" w:cs="Arial"/>
          <w:b/>
          <w:bCs/>
          <w:color w:val="000000"/>
          <w:sz w:val="24"/>
          <w:szCs w:val="24"/>
        </w:rPr>
      </w:pPr>
    </w:p>
    <w:p w14:paraId="61D31520">
      <w:pPr>
        <w:jc w:val="both"/>
        <w:rPr>
          <w:rFonts w:ascii="Arial" w:hAnsi="Arial" w:cs="Arial"/>
          <w:b/>
          <w:bCs/>
          <w:color w:val="000000"/>
          <w:sz w:val="24"/>
          <w:szCs w:val="24"/>
        </w:rPr>
      </w:pPr>
    </w:p>
    <w:p w14:paraId="3EA585E8">
      <w:pPr>
        <w:jc w:val="both"/>
        <w:rPr>
          <w:rFonts w:ascii="Arial" w:hAnsi="Arial" w:cs="Arial"/>
          <w:b/>
          <w:bCs/>
          <w:color w:val="000000"/>
          <w:sz w:val="24"/>
          <w:szCs w:val="24"/>
        </w:rPr>
      </w:pPr>
    </w:p>
    <w:p w14:paraId="613CD61E">
      <w:pPr>
        <w:jc w:val="both"/>
        <w:rPr>
          <w:rFonts w:ascii="Arial" w:hAnsi="Arial" w:cs="Arial"/>
          <w:b/>
          <w:bCs/>
          <w:color w:val="000000"/>
          <w:sz w:val="24"/>
          <w:szCs w:val="24"/>
        </w:rPr>
      </w:pPr>
    </w:p>
    <w:p w14:paraId="61287F3F">
      <w:pPr>
        <w:jc w:val="both"/>
        <w:rPr>
          <w:rFonts w:ascii="Arial" w:hAnsi="Arial" w:cs="Arial"/>
          <w:b/>
          <w:bCs/>
          <w:color w:val="000000"/>
          <w:sz w:val="24"/>
          <w:szCs w:val="24"/>
        </w:rPr>
      </w:pPr>
    </w:p>
    <w:p w14:paraId="63E0CB1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04C4EF97">
      <w:pPr>
        <w:jc w:val="both"/>
        <w:rPr>
          <w:rFonts w:ascii="Arial" w:hAnsi="Arial" w:cs="Arial"/>
          <w:i/>
          <w:sz w:val="24"/>
          <w:szCs w:val="24"/>
        </w:rPr>
      </w:pPr>
    </w:p>
    <w:p w14:paraId="3B563200">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5975353D">
      <w:pPr>
        <w:jc w:val="both"/>
        <w:rPr>
          <w:rFonts w:ascii="Arial" w:hAnsi="Arial" w:cs="Arial"/>
        </w:rPr>
      </w:pPr>
    </w:p>
    <w:p w14:paraId="45C63F7D">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4E6A9D5D">
      <w:pPr>
        <w:jc w:val="both"/>
        <w:rPr>
          <w:rFonts w:ascii="Arial" w:hAnsi="Arial" w:cs="Arial"/>
        </w:rPr>
      </w:pPr>
    </w:p>
    <w:p w14:paraId="78F86634">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8"/>
      </w:r>
    </w:p>
    <w:p w14:paraId="391CE46C">
      <w:pPr>
        <w:jc w:val="both"/>
        <w:rPr>
          <w:rFonts w:ascii="Arial" w:hAnsi="Arial" w:cs="Arial"/>
          <w:color w:val="000000"/>
        </w:rPr>
      </w:pPr>
    </w:p>
    <w:p w14:paraId="5BF215CD">
      <w:pPr>
        <w:jc w:val="both"/>
        <w:rPr>
          <w:rFonts w:ascii="Arial" w:hAnsi="Arial" w:eastAsia="Calibri" w:cs="Arial"/>
        </w:rPr>
      </w:pPr>
      <w:r>
        <w:rPr>
          <w:rFonts w:ascii="Arial" w:hAnsi="Arial" w:eastAsia="Calibri" w:cs="Arial"/>
        </w:rPr>
        <w:t xml:space="preserve">Ugovorne strane su saglasne da do raskida Ugovora može doći ako Dobavljač ne bude izvršavao svoje obaveze u rokovima i na način predvidjen Ugovorom: </w:t>
      </w:r>
    </w:p>
    <w:p w14:paraId="13C436B7">
      <w:pPr>
        <w:jc w:val="both"/>
        <w:rPr>
          <w:rFonts w:ascii="Arial" w:hAnsi="Arial" w:eastAsia="Calibri" w:cs="Arial"/>
        </w:rPr>
      </w:pPr>
      <w:r>
        <w:rPr>
          <w:rFonts w:ascii="Arial" w:hAnsi="Arial" w:eastAsia="Calibri" w:cs="Arial"/>
        </w:rPr>
        <w:t xml:space="preserve">-U slučaju kada Naručilac ustanovi da roba koja je predmet ovog ugovora ili način i rokovi na koji se ista se isporučuje, odstupa od ponuđenog iz ponude Dobavljača. </w:t>
      </w:r>
    </w:p>
    <w:p w14:paraId="26A7E165">
      <w:pPr>
        <w:jc w:val="both"/>
        <w:rPr>
          <w:rFonts w:ascii="Arial" w:hAnsi="Arial" w:eastAsia="Calibri" w:cs="Arial"/>
          <w:bCs/>
        </w:rPr>
      </w:pPr>
      <w:r>
        <w:rPr>
          <w:rFonts w:ascii="Arial" w:hAnsi="Arial" w:eastAsia="Calibri" w:cs="Arial"/>
          <w:bCs/>
        </w:rPr>
        <w:t xml:space="preserve">Naručilac će u slučaju </w:t>
      </w:r>
      <w:r>
        <w:rPr>
          <w:rFonts w:ascii="Arial" w:hAnsi="Arial" w:eastAsia="Calibri" w:cs="Arial"/>
          <w:bCs/>
          <w:lang w:val="sl-SI"/>
        </w:rPr>
        <w:t>uočavanja propusta u obavljanju posla</w:t>
      </w:r>
      <w:r>
        <w:rPr>
          <w:rFonts w:ascii="Arial" w:hAnsi="Arial" w:eastAsia="Calibri" w:cs="Arial"/>
          <w:bCs/>
        </w:rPr>
        <w:t xml:space="preserve"> pisanim putem da pozove Dobavljača i da putem Zapisnika zajednički konstatuju uzrok</w:t>
      </w:r>
      <w:r>
        <w:rPr>
          <w:rFonts w:ascii="Arial" w:hAnsi="Arial" w:eastAsia="Calibri" w:cs="Arial"/>
          <w:bCs/>
          <w:lang w:val="sl-SI"/>
        </w:rPr>
        <w:t xml:space="preserve"> i obim uočenih propusta</w:t>
      </w:r>
      <w:r>
        <w:rPr>
          <w:rFonts w:ascii="Arial" w:hAnsi="Arial" w:eastAsia="Calibri" w:cs="Arial"/>
          <w:bCs/>
        </w:rPr>
        <w:t>.</w:t>
      </w:r>
    </w:p>
    <w:p w14:paraId="2B24FF4C">
      <w:pPr>
        <w:jc w:val="both"/>
        <w:rPr>
          <w:rFonts w:ascii="Arial" w:hAnsi="Arial" w:eastAsia="Calibri" w:cs="Arial"/>
          <w:bCs/>
        </w:rPr>
      </w:pPr>
    </w:p>
    <w:p w14:paraId="6DB91DF4">
      <w:pPr>
        <w:numPr>
          <w:ilvl w:val="0"/>
          <w:numId w:val="0"/>
        </w:numPr>
        <w:autoSpaceDE w:val="0"/>
        <w:autoSpaceDN w:val="0"/>
        <w:adjustRightInd w:val="0"/>
        <w:jc w:val="both"/>
        <w:rPr>
          <w:rFonts w:hint="default" w:ascii="Arial" w:hAnsi="Arial" w:cs="Arial" w:eastAsiaTheme="minorHAnsi"/>
          <w:color w:val="auto"/>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Naručilac će imenovati lica koja će izvršiti kontrolu da li preuzeti korišćeni autobusi odgovaraju opisu i bitnim karakteristikama koji su definisani Tenderskom dokumentacijom i Ponudom Dobavljača. Preuzimanje korišćenih autobusa biće potvrđeno Zapisnikom o primopredaji, koji sačinjavaju i potpisuju ovlašćeni predstavnici ugovornih strana. Smatra se da je izvršena adekvatna primopredaja predmetnih sredstava, kada ovlašćena lica Naručioca, u mjestu isporuke izvrše prijem istih, što se potvrđuje zapisnikom, koji potpisuju prisutna ovlašćena lica Naručioca i Dobavljača. Ako se zapisnički utvrdi da korišćeni autobusi koje je Naručilac preuzeo od Dobavljača imaju nedostatke i očiglednih grešaka, Dobavljač mora iste otkloniti nakasnije u roku od 7 dana od dana sačinjavanja zapisnika o reklamaciji, a ukoliko to ne učini ili ako se ista ili slična greška ponovi, Dobavljač mora korišćene autobuse zamijeniti drugim koje imaj</w:t>
      </w:r>
      <w:r>
        <w:rPr>
          <w:rFonts w:hint="default" w:ascii="Arial" w:hAnsi="Arial" w:eastAsia="sans-serif" w:cs="Arial"/>
          <w:i w:val="0"/>
          <w:iCs w:val="0"/>
          <w:caps w:val="0"/>
          <w:color w:val="auto"/>
          <w:spacing w:val="0"/>
          <w:sz w:val="24"/>
          <w:szCs w:val="24"/>
          <w:shd w:val="clear" w:color="auto" w:fill="auto"/>
          <w:lang w:val="sr-Latn-ME"/>
        </w:rPr>
        <w:t>u</w:t>
      </w:r>
      <w:r>
        <w:rPr>
          <w:rFonts w:hint="default" w:ascii="Arial" w:hAnsi="Arial" w:eastAsia="sans-serif" w:cs="Arial"/>
          <w:i w:val="0"/>
          <w:iCs w:val="0"/>
          <w:caps w:val="0"/>
          <w:color w:val="auto"/>
          <w:spacing w:val="0"/>
          <w:sz w:val="24"/>
          <w:szCs w:val="24"/>
          <w:shd w:val="clear" w:color="auto" w:fill="auto"/>
        </w:rPr>
        <w:t xml:space="preserve"> jednake ili bolje tehničke karakteristike. Ukoliko Dobavljač ne postupi u skladu sa traženim, naručilac će raskinuti Ugovor i aktivirati Garanciju za dobro izvršenje ugovora.</w:t>
      </w:r>
    </w:p>
    <w:p w14:paraId="436449CD">
      <w:pPr>
        <w:jc w:val="both"/>
        <w:rPr>
          <w:rFonts w:ascii="Arial" w:hAnsi="Arial" w:cs="Arial"/>
          <w:b/>
          <w:bCs/>
          <w:color w:val="FF0000"/>
          <w:sz w:val="24"/>
          <w:szCs w:val="24"/>
        </w:rPr>
      </w:pPr>
    </w:p>
    <w:p w14:paraId="38646E4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3" w:name="_Toc62730566"/>
      <w:r>
        <w:rPr>
          <w:rFonts w:ascii="Arial" w:hAnsi="Arial" w:cs="Arial"/>
          <w:b/>
          <w:sz w:val="24"/>
          <w:szCs w:val="24"/>
        </w:rPr>
        <w:t>ZAHTJEV ZA POJAŠNJENJE ILI IZMJENU I DOPUNU TENDERSKE DOKUMENTACIJE</w:t>
      </w:r>
      <w:bookmarkEnd w:id="13"/>
    </w:p>
    <w:p w14:paraId="206B89CB">
      <w:pPr>
        <w:jc w:val="both"/>
        <w:rPr>
          <w:rFonts w:ascii="Arial" w:hAnsi="Arial" w:cs="Arial"/>
          <w:sz w:val="24"/>
          <w:szCs w:val="24"/>
        </w:rPr>
      </w:pPr>
    </w:p>
    <w:p w14:paraId="61CBFD05">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35646C3">
      <w:pPr>
        <w:jc w:val="both"/>
        <w:rPr>
          <w:rFonts w:ascii="Arial" w:hAnsi="Arial" w:cs="Arial"/>
          <w:sz w:val="24"/>
          <w:szCs w:val="24"/>
        </w:rPr>
      </w:pPr>
    </w:p>
    <w:p w14:paraId="6EC145E6">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8589121">
      <w:pPr>
        <w:jc w:val="both"/>
        <w:rPr>
          <w:rFonts w:ascii="Arial" w:hAnsi="Arial" w:cs="Arial"/>
          <w:sz w:val="24"/>
          <w:szCs w:val="24"/>
        </w:rPr>
      </w:pPr>
    </w:p>
    <w:p w14:paraId="20A53780">
      <w:pPr>
        <w:jc w:val="both"/>
        <w:rPr>
          <w:rFonts w:ascii="Arial" w:hAnsi="Arial" w:cs="Arial"/>
          <w:color w:val="000000"/>
          <w:sz w:val="24"/>
          <w:szCs w:val="24"/>
        </w:rPr>
      </w:pPr>
      <w:r>
        <w:rPr>
          <w:rFonts w:ascii="Arial" w:hAnsi="Arial" w:cs="Arial"/>
          <w:color w:val="000000"/>
          <w:sz w:val="24"/>
          <w:szCs w:val="24"/>
        </w:rPr>
        <w:t>Zahtjev se podnosi isključivo putem ESJN-a.</w:t>
      </w:r>
    </w:p>
    <w:p w14:paraId="09F6898D">
      <w:pPr>
        <w:jc w:val="both"/>
        <w:rPr>
          <w:rFonts w:ascii="Arial" w:hAnsi="Arial" w:cs="Arial"/>
          <w:color w:val="000000"/>
          <w:sz w:val="24"/>
          <w:szCs w:val="24"/>
        </w:rPr>
      </w:pPr>
    </w:p>
    <w:p w14:paraId="1A66EADA">
      <w:pPr>
        <w:jc w:val="both"/>
        <w:rPr>
          <w:rFonts w:ascii="Arial" w:hAnsi="Arial" w:cs="Arial"/>
          <w:color w:val="000000"/>
          <w:sz w:val="24"/>
          <w:szCs w:val="24"/>
        </w:rPr>
      </w:pPr>
    </w:p>
    <w:p w14:paraId="718EECC6">
      <w:pPr>
        <w:jc w:val="both"/>
        <w:rPr>
          <w:rFonts w:ascii="Arial" w:hAnsi="Arial" w:cs="Arial"/>
          <w:color w:val="000000"/>
          <w:sz w:val="24"/>
          <w:szCs w:val="24"/>
        </w:rPr>
      </w:pPr>
    </w:p>
    <w:p w14:paraId="7C031802">
      <w:pPr>
        <w:jc w:val="both"/>
        <w:rPr>
          <w:rFonts w:ascii="Arial" w:hAnsi="Arial" w:cs="Arial"/>
          <w:color w:val="000000"/>
          <w:sz w:val="24"/>
          <w:szCs w:val="24"/>
        </w:rPr>
      </w:pPr>
    </w:p>
    <w:p w14:paraId="32E8897F">
      <w:pPr>
        <w:jc w:val="both"/>
        <w:rPr>
          <w:rFonts w:ascii="Arial" w:hAnsi="Arial" w:cs="Arial"/>
          <w:color w:val="000000"/>
          <w:sz w:val="24"/>
          <w:szCs w:val="24"/>
        </w:rPr>
      </w:pPr>
    </w:p>
    <w:p w14:paraId="0690EC48">
      <w:pPr>
        <w:jc w:val="both"/>
        <w:rPr>
          <w:rFonts w:ascii="Arial" w:hAnsi="Arial" w:cs="Arial"/>
          <w:color w:val="000000"/>
          <w:sz w:val="24"/>
          <w:szCs w:val="24"/>
        </w:rPr>
      </w:pPr>
    </w:p>
    <w:p w14:paraId="35483EE3">
      <w:pPr>
        <w:jc w:val="both"/>
        <w:rPr>
          <w:rFonts w:ascii="Arial" w:hAnsi="Arial" w:cs="Arial"/>
          <w:color w:val="000000"/>
          <w:sz w:val="24"/>
          <w:szCs w:val="24"/>
        </w:rPr>
      </w:pPr>
    </w:p>
    <w:p w14:paraId="6D08AB36">
      <w:pPr>
        <w:jc w:val="both"/>
        <w:rPr>
          <w:rFonts w:ascii="Arial" w:hAnsi="Arial" w:cs="Arial"/>
          <w:color w:val="000000"/>
          <w:sz w:val="24"/>
          <w:szCs w:val="24"/>
        </w:rPr>
      </w:pPr>
    </w:p>
    <w:p w14:paraId="6D803C1B">
      <w:pPr>
        <w:jc w:val="both"/>
        <w:rPr>
          <w:rFonts w:ascii="Arial" w:hAnsi="Arial" w:cs="Arial"/>
          <w:color w:val="000000"/>
          <w:sz w:val="24"/>
          <w:szCs w:val="24"/>
        </w:rPr>
      </w:pPr>
    </w:p>
    <w:p w14:paraId="2C21697F">
      <w:pPr>
        <w:jc w:val="both"/>
        <w:rPr>
          <w:rFonts w:ascii="Arial" w:hAnsi="Arial" w:cs="Arial"/>
          <w:color w:val="000000"/>
          <w:sz w:val="24"/>
          <w:szCs w:val="24"/>
        </w:rPr>
      </w:pPr>
    </w:p>
    <w:p w14:paraId="3F1DD1C1">
      <w:pPr>
        <w:jc w:val="both"/>
        <w:rPr>
          <w:rFonts w:ascii="Arial" w:hAnsi="Arial" w:cs="Arial"/>
          <w:color w:val="000000"/>
          <w:sz w:val="24"/>
          <w:szCs w:val="24"/>
        </w:rPr>
      </w:pPr>
    </w:p>
    <w:p w14:paraId="67D2CEB2">
      <w:pPr>
        <w:jc w:val="both"/>
        <w:rPr>
          <w:rFonts w:ascii="Arial" w:hAnsi="Arial" w:cs="Arial"/>
          <w:color w:val="000000"/>
          <w:sz w:val="24"/>
          <w:szCs w:val="24"/>
        </w:rPr>
      </w:pPr>
    </w:p>
    <w:p w14:paraId="772C1451">
      <w:pPr>
        <w:jc w:val="both"/>
        <w:rPr>
          <w:rFonts w:ascii="Arial" w:hAnsi="Arial" w:cs="Arial"/>
          <w:color w:val="000000"/>
          <w:sz w:val="24"/>
          <w:szCs w:val="24"/>
        </w:rPr>
      </w:pPr>
    </w:p>
    <w:p w14:paraId="435D47AC">
      <w:pPr>
        <w:jc w:val="both"/>
        <w:rPr>
          <w:rFonts w:ascii="Arial" w:hAnsi="Arial" w:cs="Arial"/>
          <w:color w:val="000000"/>
          <w:sz w:val="24"/>
          <w:szCs w:val="24"/>
        </w:rPr>
      </w:pPr>
    </w:p>
    <w:p w14:paraId="597DFE74">
      <w:pPr>
        <w:jc w:val="both"/>
        <w:rPr>
          <w:rFonts w:ascii="Arial" w:hAnsi="Arial" w:cs="Arial"/>
          <w:color w:val="000000"/>
          <w:sz w:val="24"/>
          <w:szCs w:val="24"/>
        </w:rPr>
      </w:pPr>
    </w:p>
    <w:p w14:paraId="3A7A2EE6">
      <w:pPr>
        <w:jc w:val="both"/>
        <w:rPr>
          <w:rFonts w:ascii="Arial" w:hAnsi="Arial" w:cs="Arial"/>
          <w:color w:val="000000"/>
          <w:sz w:val="24"/>
          <w:szCs w:val="24"/>
        </w:rPr>
      </w:pPr>
    </w:p>
    <w:p w14:paraId="04FDE96F">
      <w:pPr>
        <w:jc w:val="both"/>
        <w:rPr>
          <w:rFonts w:ascii="Arial" w:hAnsi="Arial" w:cs="Arial"/>
          <w:color w:val="000000"/>
          <w:sz w:val="24"/>
          <w:szCs w:val="24"/>
        </w:rPr>
      </w:pPr>
    </w:p>
    <w:p w14:paraId="60A9BF1D">
      <w:pPr>
        <w:jc w:val="both"/>
        <w:rPr>
          <w:rFonts w:ascii="Arial" w:hAnsi="Arial" w:cs="Arial"/>
          <w:color w:val="000000"/>
          <w:sz w:val="24"/>
          <w:szCs w:val="24"/>
        </w:rPr>
      </w:pPr>
    </w:p>
    <w:p w14:paraId="7899D638">
      <w:pPr>
        <w:jc w:val="both"/>
        <w:rPr>
          <w:rFonts w:ascii="Arial" w:hAnsi="Arial" w:cs="Arial"/>
          <w:color w:val="000000"/>
          <w:sz w:val="24"/>
          <w:szCs w:val="24"/>
        </w:rPr>
      </w:pPr>
    </w:p>
    <w:p w14:paraId="46F9E8C5">
      <w:pPr>
        <w:jc w:val="both"/>
        <w:rPr>
          <w:rFonts w:ascii="Arial" w:hAnsi="Arial" w:cs="Arial"/>
          <w:color w:val="000000"/>
          <w:sz w:val="24"/>
          <w:szCs w:val="24"/>
        </w:rPr>
      </w:pPr>
    </w:p>
    <w:p w14:paraId="50BCA7CE">
      <w:pPr>
        <w:jc w:val="both"/>
        <w:rPr>
          <w:rFonts w:ascii="Arial" w:hAnsi="Arial" w:cs="Arial"/>
          <w:color w:val="000000"/>
          <w:sz w:val="24"/>
          <w:szCs w:val="24"/>
        </w:rPr>
      </w:pPr>
    </w:p>
    <w:p w14:paraId="61E25CDB">
      <w:pPr>
        <w:jc w:val="both"/>
        <w:rPr>
          <w:rFonts w:ascii="Arial" w:hAnsi="Arial" w:cs="Arial"/>
          <w:color w:val="000000"/>
          <w:sz w:val="24"/>
          <w:szCs w:val="24"/>
        </w:rPr>
      </w:pPr>
    </w:p>
    <w:p w14:paraId="168742A5">
      <w:pPr>
        <w:jc w:val="both"/>
        <w:rPr>
          <w:rFonts w:ascii="Arial" w:hAnsi="Arial" w:cs="Arial"/>
          <w:color w:val="000000"/>
          <w:sz w:val="24"/>
          <w:szCs w:val="24"/>
        </w:rPr>
      </w:pPr>
    </w:p>
    <w:p w14:paraId="591E3D0A">
      <w:pPr>
        <w:jc w:val="both"/>
        <w:rPr>
          <w:rFonts w:ascii="Arial" w:hAnsi="Arial" w:cs="Arial"/>
          <w:color w:val="000000"/>
          <w:sz w:val="24"/>
          <w:szCs w:val="24"/>
        </w:rPr>
      </w:pPr>
    </w:p>
    <w:p w14:paraId="7C67103B">
      <w:pPr>
        <w:jc w:val="both"/>
        <w:rPr>
          <w:rFonts w:ascii="Arial" w:hAnsi="Arial" w:cs="Arial"/>
          <w:color w:val="000000"/>
          <w:sz w:val="24"/>
          <w:szCs w:val="24"/>
        </w:rPr>
      </w:pPr>
    </w:p>
    <w:p w14:paraId="5DB0A27D">
      <w:pPr>
        <w:jc w:val="both"/>
        <w:rPr>
          <w:rFonts w:ascii="Arial" w:hAnsi="Arial" w:cs="Arial"/>
          <w:color w:val="000000"/>
          <w:sz w:val="24"/>
          <w:szCs w:val="24"/>
        </w:rPr>
      </w:pPr>
    </w:p>
    <w:p w14:paraId="04A16253">
      <w:pPr>
        <w:jc w:val="both"/>
        <w:rPr>
          <w:rFonts w:ascii="Arial" w:hAnsi="Arial" w:cs="Arial"/>
          <w:color w:val="000000"/>
          <w:sz w:val="24"/>
          <w:szCs w:val="24"/>
        </w:rPr>
      </w:pPr>
    </w:p>
    <w:p w14:paraId="6549DAE7">
      <w:pPr>
        <w:jc w:val="both"/>
        <w:rPr>
          <w:rFonts w:ascii="Arial" w:hAnsi="Arial" w:cs="Arial"/>
          <w:color w:val="000000"/>
          <w:sz w:val="24"/>
          <w:szCs w:val="24"/>
        </w:rPr>
      </w:pPr>
    </w:p>
    <w:p w14:paraId="5C6BD987">
      <w:pPr>
        <w:jc w:val="both"/>
        <w:rPr>
          <w:rFonts w:ascii="Arial" w:hAnsi="Arial" w:cs="Arial"/>
          <w:color w:val="000000"/>
          <w:sz w:val="24"/>
          <w:szCs w:val="24"/>
        </w:rPr>
      </w:pPr>
    </w:p>
    <w:p w14:paraId="44D9413B">
      <w:pPr>
        <w:jc w:val="both"/>
        <w:rPr>
          <w:rFonts w:ascii="Arial" w:hAnsi="Arial" w:cs="Arial"/>
          <w:color w:val="000000"/>
          <w:sz w:val="24"/>
          <w:szCs w:val="24"/>
        </w:rPr>
      </w:pPr>
    </w:p>
    <w:p w14:paraId="7DA4FEB4">
      <w:pPr>
        <w:jc w:val="both"/>
        <w:rPr>
          <w:rFonts w:ascii="Arial" w:hAnsi="Arial" w:cs="Arial"/>
          <w:color w:val="000000"/>
          <w:sz w:val="24"/>
          <w:szCs w:val="24"/>
        </w:rPr>
      </w:pPr>
    </w:p>
    <w:p w14:paraId="517D83BE">
      <w:pPr>
        <w:jc w:val="both"/>
        <w:rPr>
          <w:rFonts w:ascii="Arial" w:hAnsi="Arial" w:cs="Arial"/>
          <w:color w:val="000000"/>
          <w:sz w:val="24"/>
          <w:szCs w:val="24"/>
        </w:rPr>
      </w:pPr>
    </w:p>
    <w:p w14:paraId="36071354">
      <w:pPr>
        <w:jc w:val="both"/>
        <w:rPr>
          <w:rFonts w:ascii="Arial" w:hAnsi="Arial" w:cs="Arial"/>
          <w:color w:val="000000"/>
          <w:sz w:val="24"/>
          <w:szCs w:val="24"/>
        </w:rPr>
      </w:pPr>
    </w:p>
    <w:p w14:paraId="11D27063">
      <w:pPr>
        <w:jc w:val="both"/>
        <w:rPr>
          <w:rFonts w:ascii="Arial" w:hAnsi="Arial" w:cs="Arial"/>
          <w:color w:val="000000"/>
          <w:sz w:val="24"/>
          <w:szCs w:val="24"/>
        </w:rPr>
      </w:pPr>
    </w:p>
    <w:p w14:paraId="4D56733A">
      <w:pPr>
        <w:jc w:val="both"/>
        <w:rPr>
          <w:rFonts w:ascii="Arial" w:hAnsi="Arial" w:cs="Arial"/>
          <w:color w:val="000000"/>
          <w:sz w:val="24"/>
          <w:szCs w:val="24"/>
        </w:rPr>
      </w:pPr>
    </w:p>
    <w:p w14:paraId="64CFFA0D">
      <w:pPr>
        <w:jc w:val="both"/>
        <w:rPr>
          <w:rFonts w:ascii="Arial" w:hAnsi="Arial" w:cs="Arial"/>
          <w:color w:val="000000"/>
          <w:sz w:val="24"/>
          <w:szCs w:val="24"/>
        </w:rPr>
      </w:pPr>
    </w:p>
    <w:p w14:paraId="41FD69FD">
      <w:pPr>
        <w:jc w:val="both"/>
        <w:rPr>
          <w:rFonts w:ascii="Arial" w:hAnsi="Arial" w:cs="Arial"/>
          <w:color w:val="000000"/>
          <w:sz w:val="24"/>
          <w:szCs w:val="24"/>
        </w:rPr>
      </w:pPr>
    </w:p>
    <w:p w14:paraId="12AC008D">
      <w:pPr>
        <w:jc w:val="both"/>
        <w:rPr>
          <w:rFonts w:ascii="Arial" w:hAnsi="Arial" w:cs="Arial"/>
          <w:color w:val="000000"/>
          <w:sz w:val="24"/>
          <w:szCs w:val="24"/>
        </w:rPr>
      </w:pPr>
    </w:p>
    <w:p w14:paraId="43A8F14F">
      <w:pPr>
        <w:jc w:val="both"/>
        <w:rPr>
          <w:rFonts w:ascii="Arial" w:hAnsi="Arial" w:cs="Arial"/>
          <w:color w:val="000000"/>
          <w:sz w:val="24"/>
          <w:szCs w:val="24"/>
        </w:rPr>
      </w:pPr>
    </w:p>
    <w:p w14:paraId="6924CEC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hint="default" w:ascii="Arial" w:hAnsi="Arial" w:cs="Arial"/>
          <w:b/>
          <w:color w:val="000000"/>
          <w:sz w:val="22"/>
          <w:szCs w:val="22"/>
        </w:rPr>
      </w:pPr>
      <w:bookmarkStart w:id="14" w:name="_Toc416180136"/>
      <w:bookmarkStart w:id="15" w:name="_Toc62730567"/>
      <w:bookmarkStart w:id="16" w:name="_Toc508349235"/>
      <w:r>
        <w:rPr>
          <w:rFonts w:hint="default" w:ascii="Arial" w:hAnsi="Arial" w:cs="Arial"/>
          <w:b/>
          <w:sz w:val="22"/>
          <w:szCs w:val="22"/>
        </w:rPr>
        <w:t>IZJAVA NARUČIOCA O NEPOSTOJANJU SUKOBA INTERESA</w:t>
      </w:r>
      <w:bookmarkEnd w:id="14"/>
      <w:bookmarkEnd w:id="15"/>
      <w:bookmarkEnd w:id="16"/>
    </w:p>
    <w:p w14:paraId="31C286E4">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2FAEF24F">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12476</w:t>
      </w:r>
    </w:p>
    <w:p w14:paraId="3455C50B">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20.10.2025.godine</w:t>
      </w:r>
    </w:p>
    <w:p w14:paraId="1A2099F0">
      <w:pPr>
        <w:tabs>
          <w:tab w:val="left" w:pos="3290"/>
        </w:tabs>
        <w:jc w:val="both"/>
        <w:rPr>
          <w:rFonts w:hint="default" w:ascii="Arial" w:hAnsi="Arial" w:cs="Arial"/>
          <w:color w:val="000000"/>
          <w:sz w:val="22"/>
          <w:szCs w:val="22"/>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00E1B9CB">
      <w:pPr>
        <w:tabs>
          <w:tab w:val="left" w:pos="3290"/>
        </w:tabs>
        <w:jc w:val="center"/>
        <w:rPr>
          <w:rFonts w:hint="default" w:ascii="Arial" w:hAnsi="Arial" w:cs="Arial"/>
          <w:b/>
          <w:bCs/>
          <w:color w:val="000000"/>
          <w:sz w:val="22"/>
          <w:szCs w:val="22"/>
        </w:rPr>
      </w:pPr>
    </w:p>
    <w:p w14:paraId="7AFC0A83">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99FC48D">
      <w:pPr>
        <w:tabs>
          <w:tab w:val="left" w:pos="3290"/>
        </w:tabs>
        <w:jc w:val="both"/>
        <w:rPr>
          <w:rFonts w:hint="default" w:ascii="Arial" w:hAnsi="Arial" w:cs="Arial"/>
          <w:color w:val="000000"/>
          <w:sz w:val="22"/>
          <w:szCs w:val="22"/>
        </w:rPr>
      </w:pPr>
    </w:p>
    <w:p w14:paraId="61FFB610">
      <w:pPr>
        <w:tabs>
          <w:tab w:val="left" w:pos="3290"/>
        </w:tabs>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 xml:space="preserve">11 </w:t>
      </w:r>
      <w:r>
        <w:rPr>
          <w:rFonts w:hint="default" w:ascii="Arial" w:hAnsi="Arial" w:cs="Arial"/>
          <w:color w:val="000000"/>
          <w:sz w:val="22"/>
          <w:szCs w:val="22"/>
        </w:rPr>
        <w:t>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25. septembra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2567/4</w:t>
      </w:r>
      <w:r>
        <w:rPr>
          <w:rFonts w:hint="default" w:ascii="Arial" w:hAnsi="Arial" w:cs="Arial"/>
          <w:sz w:val="22"/>
          <w:szCs w:val="22"/>
        </w:rPr>
        <w:t>,</w:t>
      </w:r>
      <w:r>
        <w:rPr>
          <w:rFonts w:hint="default" w:ascii="Arial" w:hAnsi="Arial" w:cs="Arial"/>
          <w:color w:val="000000"/>
          <w:sz w:val="22"/>
          <w:szCs w:val="22"/>
        </w:rPr>
        <w:t xml:space="preserve"> za nabavku </w:t>
      </w:r>
      <w:r>
        <w:rPr>
          <w:rFonts w:hint="default" w:ascii="Arial" w:hAnsi="Arial" w:cs="Arial"/>
          <w:color w:val="000000"/>
          <w:sz w:val="22"/>
          <w:szCs w:val="22"/>
          <w:lang w:val="sr-Latn-ME"/>
        </w:rPr>
        <w:t xml:space="preserve">robe - </w:t>
      </w:r>
      <w:r>
        <w:rPr>
          <w:rFonts w:hint="default" w:ascii="Arial" w:hAnsi="Arial"/>
          <w:color w:val="000000"/>
          <w:sz w:val="22"/>
          <w:szCs w:val="22"/>
          <w:lang w:val="sr-Latn-ME"/>
        </w:rPr>
        <w:t>Autobusi za javni prevoz putnika,</w:t>
      </w:r>
      <w:r>
        <w:rPr>
          <w:rFonts w:hint="default"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62ADCCEC">
      <w:pPr>
        <w:tabs>
          <w:tab w:val="left" w:pos="3290"/>
        </w:tabs>
        <w:jc w:val="both"/>
        <w:rPr>
          <w:rFonts w:hint="default" w:ascii="Arial" w:hAnsi="Arial" w:cs="Arial"/>
          <w:color w:val="000000"/>
          <w:sz w:val="22"/>
          <w:szCs w:val="22"/>
        </w:rPr>
      </w:pPr>
    </w:p>
    <w:p w14:paraId="6098164C">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Ovlaš</w:t>
      </w:r>
      <w:r>
        <w:rPr>
          <w:rFonts w:hint="default" w:ascii="Arial" w:hAnsi="Arial" w:cs="Arial"/>
          <w:b/>
          <w:color w:val="000000"/>
          <w:sz w:val="22"/>
          <w:szCs w:val="22"/>
          <w:lang w:val="sr-Latn-ME"/>
        </w:rPr>
        <w:t>ć</w:t>
      </w:r>
      <w:r>
        <w:rPr>
          <w:rFonts w:hint="default" w:ascii="Arial" w:hAnsi="Arial" w:cs="Arial"/>
          <w:b/>
          <w:color w:val="000000"/>
          <w:sz w:val="22"/>
          <w:szCs w:val="22"/>
        </w:rPr>
        <w:t xml:space="preserve">eno lice naručioca </w:t>
      </w:r>
    </w:p>
    <w:p w14:paraId="75FCCD04">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Izvršni direktor</w:t>
      </w:r>
    </w:p>
    <w:p w14:paraId="7E79B5AD">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1BE7DAC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4A8A5D24">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0"/>
          <w:szCs w:val="20"/>
        </w:rPr>
        <w:t xml:space="preserve"> s.r.</w:t>
      </w:r>
    </w:p>
    <w:p w14:paraId="2EEBF6BD">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773C091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 Miloš Vučelić</w:t>
      </w:r>
    </w:p>
    <w:p w14:paraId="5490D255">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7790C449">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0"/>
          <w:szCs w:val="20"/>
        </w:rPr>
        <w:t xml:space="preserve"> s.r.</w:t>
      </w:r>
    </w:p>
    <w:p w14:paraId="22728A3C">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40C2373C">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p>
    <w:p w14:paraId="4F16C089">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40F7722E">
      <w:pPr>
        <w:tabs>
          <w:tab w:val="left" w:pos="3290"/>
        </w:tabs>
        <w:ind w:firstLine="1134"/>
        <w:jc w:val="center"/>
        <w:rPr>
          <w:rFonts w:hint="default" w:ascii="Arial" w:hAnsi="Arial" w:cs="Arial"/>
          <w:bCs/>
          <w:i/>
          <w:iCs/>
          <w:color w:val="000000"/>
          <w:sz w:val="18"/>
          <w:szCs w:val="18"/>
        </w:rPr>
      </w:pPr>
      <w:r>
        <w:rPr>
          <w:rFonts w:hint="default" w:ascii="Arial" w:hAnsi="Arial" w:eastAsia="Calibri" w:cs="Arial"/>
          <w:bCs/>
          <w:i/>
          <w:iCs/>
          <w:sz w:val="18"/>
          <w:szCs w:val="18"/>
        </w:rPr>
        <w:t xml:space="preserve">                                                                                                                        s.r</w:t>
      </w:r>
    </w:p>
    <w:p w14:paraId="34806B15">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1ACA3A43">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Srđa Orović, dipl.pravnik</w:t>
      </w:r>
      <w:r>
        <w:rPr>
          <w:rFonts w:hint="default" w:ascii="Arial" w:hAnsi="Arial" w:cs="Arial"/>
          <w:bCs/>
          <w:iCs/>
          <w:color w:val="000000"/>
          <w:sz w:val="22"/>
          <w:szCs w:val="22"/>
          <w:lang w:val="sr-Latn-ME"/>
        </w:rPr>
        <w:t>.</w:t>
      </w:r>
    </w:p>
    <w:p w14:paraId="5E542B09">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0DA2D4EA">
      <w:pPr>
        <w:tabs>
          <w:tab w:val="left" w:pos="3290"/>
        </w:tabs>
        <w:ind w:firstLine="1134"/>
        <w:jc w:val="center"/>
        <w:rPr>
          <w:rFonts w:hint="default" w:ascii="Arial" w:hAnsi="Arial" w:cs="Arial"/>
          <w:bCs/>
          <w:color w:val="000000"/>
          <w:sz w:val="18"/>
          <w:szCs w:val="18"/>
        </w:rPr>
      </w:pPr>
      <w:r>
        <w:rPr>
          <w:rFonts w:hint="default" w:ascii="Arial" w:hAnsi="Arial" w:cs="Arial"/>
          <w:bCs/>
          <w:color w:val="000000"/>
          <w:sz w:val="18"/>
          <w:szCs w:val="18"/>
          <w:lang w:val="sr-Latn-ME"/>
        </w:rPr>
        <w:t xml:space="preserve">                                                                                                                  </w:t>
      </w:r>
      <w:r>
        <w:rPr>
          <w:rFonts w:hint="default" w:ascii="Arial" w:hAnsi="Arial" w:cs="Arial"/>
          <w:bCs/>
          <w:i/>
          <w:iCs/>
          <w:color w:val="000000"/>
          <w:sz w:val="18"/>
          <w:szCs w:val="18"/>
        </w:rPr>
        <w:t xml:space="preserve">     s.r.</w:t>
      </w:r>
    </w:p>
    <w:p w14:paraId="451218B9">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14E011A">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mr Miloš Vučelić </w:t>
      </w:r>
    </w:p>
    <w:p w14:paraId="3C2DEDF2">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0393B9BE">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18"/>
          <w:szCs w:val="18"/>
        </w:rPr>
        <w:t xml:space="preserve">                                                                                                                      s.r.</w:t>
      </w:r>
    </w:p>
    <w:p w14:paraId="3C4AAA63">
      <w:pPr>
        <w:tabs>
          <w:tab w:val="left" w:pos="3290"/>
        </w:tabs>
        <w:ind w:firstLine="1134"/>
        <w:jc w:val="right"/>
        <w:rPr>
          <w:rFonts w:hint="default" w:ascii="Arial" w:hAnsi="Arial" w:cs="Arial"/>
          <w:b/>
          <w:iCs/>
          <w:color w:val="000000"/>
          <w:sz w:val="22"/>
          <w:szCs w:val="22"/>
        </w:rPr>
      </w:pPr>
      <w:r>
        <w:rPr>
          <w:rFonts w:hint="default" w:ascii="Arial" w:hAnsi="Arial" w:cs="Arial"/>
          <w:color w:val="000000"/>
          <w:sz w:val="22"/>
          <w:szCs w:val="22"/>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37D3659">
      <w:pPr>
        <w:tabs>
          <w:tab w:val="left" w:pos="3290"/>
        </w:tabs>
        <w:ind w:firstLine="1134"/>
        <w:jc w:val="right"/>
        <w:rPr>
          <w:rFonts w:hint="default" w:ascii="Arial" w:hAnsi="Arial" w:cs="Arial"/>
          <w:iCs/>
          <w:color w:val="000000"/>
          <w:sz w:val="22"/>
          <w:szCs w:val="22"/>
          <w:lang w:val="sr-Latn-ME"/>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r>
        <w:rPr>
          <w:rFonts w:hint="default" w:ascii="Arial" w:hAnsi="Arial" w:cs="Arial"/>
          <w:iCs/>
          <w:color w:val="000000"/>
          <w:sz w:val="22"/>
          <w:szCs w:val="22"/>
          <w:lang w:val="sr-Latn-ME"/>
        </w:rPr>
        <w:t xml:space="preserve"> </w:t>
      </w:r>
    </w:p>
    <w:p w14:paraId="5A561D6D">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2136D46C">
      <w:pPr>
        <w:tabs>
          <w:tab w:val="left" w:pos="3290"/>
        </w:tabs>
        <w:ind w:firstLine="1134"/>
        <w:jc w:val="center"/>
        <w:rPr>
          <w:rFonts w:hint="default" w:ascii="Arial" w:hAnsi="Arial" w:cs="Arial"/>
          <w:i/>
          <w:iCs/>
          <w:color w:val="000000"/>
          <w:sz w:val="18"/>
          <w:szCs w:val="18"/>
        </w:rPr>
      </w:pPr>
      <w:r>
        <w:rPr>
          <w:rFonts w:hint="default" w:ascii="Arial" w:hAnsi="Arial" w:cs="Arial"/>
          <w:i/>
          <w:iCs/>
          <w:color w:val="000000"/>
          <w:sz w:val="18"/>
          <w:szCs w:val="18"/>
        </w:rPr>
        <w:t xml:space="preserve">                                                                                                                          s.r.</w:t>
      </w:r>
    </w:p>
    <w:p w14:paraId="7009208A">
      <w:pPr>
        <w:jc w:val="both"/>
        <w:rPr>
          <w:rFonts w:ascii="Arial" w:hAnsi="Arial" w:cs="Arial"/>
          <w:b/>
          <w:bCs/>
          <w:color w:val="000000"/>
          <w:sz w:val="24"/>
          <w:szCs w:val="24"/>
        </w:rPr>
      </w:pPr>
    </w:p>
    <w:p w14:paraId="15B47DBC">
      <w:pPr>
        <w:jc w:val="both"/>
        <w:rPr>
          <w:rFonts w:ascii="Arial" w:hAnsi="Arial" w:cs="Arial"/>
          <w:b/>
          <w:bCs/>
          <w:color w:val="000000"/>
          <w:sz w:val="24"/>
          <w:szCs w:val="24"/>
        </w:rPr>
      </w:pPr>
    </w:p>
    <w:p w14:paraId="5B588625">
      <w:pPr>
        <w:jc w:val="both"/>
        <w:rPr>
          <w:rFonts w:ascii="Arial" w:hAnsi="Arial" w:cs="Arial"/>
          <w:b/>
          <w:bCs/>
          <w:color w:val="000000"/>
          <w:sz w:val="24"/>
          <w:szCs w:val="24"/>
        </w:rPr>
      </w:pPr>
    </w:p>
    <w:p w14:paraId="53676870">
      <w:pPr>
        <w:jc w:val="both"/>
        <w:rPr>
          <w:rFonts w:ascii="Arial" w:hAnsi="Arial" w:cs="Arial"/>
          <w:b/>
          <w:bCs/>
          <w:color w:val="000000"/>
          <w:sz w:val="24"/>
          <w:szCs w:val="24"/>
        </w:rPr>
      </w:pPr>
    </w:p>
    <w:p w14:paraId="30D66DE8">
      <w:pPr>
        <w:jc w:val="both"/>
        <w:rPr>
          <w:rFonts w:ascii="Arial" w:hAnsi="Arial" w:cs="Arial"/>
          <w:b/>
          <w:bCs/>
          <w:color w:val="000000"/>
          <w:sz w:val="24"/>
          <w:szCs w:val="24"/>
        </w:rPr>
      </w:pPr>
    </w:p>
    <w:p w14:paraId="75F783C3">
      <w:pPr>
        <w:jc w:val="both"/>
        <w:rPr>
          <w:rFonts w:ascii="Arial" w:hAnsi="Arial" w:cs="Arial"/>
          <w:b/>
          <w:bCs/>
          <w:color w:val="000000"/>
          <w:sz w:val="24"/>
          <w:szCs w:val="24"/>
        </w:rPr>
      </w:pPr>
    </w:p>
    <w:p w14:paraId="1AC883F5">
      <w:pPr>
        <w:jc w:val="both"/>
        <w:rPr>
          <w:rFonts w:ascii="Arial" w:hAnsi="Arial" w:cs="Arial"/>
          <w:b/>
          <w:bCs/>
          <w:color w:val="000000"/>
          <w:sz w:val="24"/>
          <w:szCs w:val="24"/>
        </w:rPr>
      </w:pPr>
    </w:p>
    <w:p w14:paraId="362A4C56">
      <w:pPr>
        <w:jc w:val="both"/>
        <w:rPr>
          <w:rFonts w:ascii="Arial" w:hAnsi="Arial" w:cs="Arial"/>
          <w:b/>
          <w:bCs/>
          <w:color w:val="000000"/>
          <w:sz w:val="24"/>
          <w:szCs w:val="24"/>
        </w:rPr>
      </w:pPr>
    </w:p>
    <w:p w14:paraId="4DB9EF2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rPr>
      </w:pPr>
      <w:bookmarkStart w:id="17" w:name="_Toc62730568"/>
      <w:r>
        <w:rPr>
          <w:rFonts w:ascii="Arial" w:hAnsi="Arial" w:cs="Arial"/>
          <w:b/>
        </w:rPr>
        <w:t>UPUTSTVO O PRAVNOM SREDSTVU</w:t>
      </w:r>
      <w:bookmarkEnd w:id="17"/>
    </w:p>
    <w:p w14:paraId="4EC68469">
      <w:pPr>
        <w:tabs>
          <w:tab w:val="left" w:pos="5760"/>
        </w:tabs>
        <w:jc w:val="center"/>
        <w:rPr>
          <w:rFonts w:ascii="Arial" w:hAnsi="Arial" w:cs="Arial"/>
          <w:color w:val="000000"/>
        </w:rPr>
      </w:pPr>
    </w:p>
    <w:p w14:paraId="6C62ADFB">
      <w:pPr>
        <w:tabs>
          <w:tab w:val="left" w:pos="5760"/>
        </w:tabs>
        <w:jc w:val="center"/>
        <w:rPr>
          <w:rFonts w:ascii="Arial" w:hAnsi="Arial" w:cs="Arial"/>
          <w:color w:val="000000"/>
        </w:rPr>
      </w:pPr>
    </w:p>
    <w:p w14:paraId="7E7DC8FC">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A4553DF">
      <w:pPr>
        <w:pStyle w:val="9"/>
        <w:ind w:left="567" w:hanging="283"/>
        <w:rPr>
          <w:rFonts w:ascii="Arial" w:hAnsi="Arial" w:cs="Arial"/>
          <w:sz w:val="24"/>
          <w:szCs w:val="24"/>
        </w:rPr>
      </w:pPr>
      <w:r>
        <w:rPr>
          <w:rFonts w:ascii="Arial" w:hAnsi="Arial" w:cs="Arial"/>
          <w:sz w:val="24"/>
          <w:szCs w:val="24"/>
        </w:rPr>
        <w:t xml:space="preserve">      </w:t>
      </w:r>
      <w:r>
        <w:rPr>
          <w:rFonts w:hint="default"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E934874">
      <w:pPr>
        <w:tabs>
          <w:tab w:val="left" w:pos="5760"/>
        </w:tabs>
        <w:jc w:val="both"/>
        <w:rPr>
          <w:rFonts w:ascii="Arial" w:hAnsi="Arial" w:cs="Arial"/>
          <w:color w:val="000000"/>
          <w:lang w:val="sr-Latn-ME"/>
        </w:rPr>
      </w:pPr>
    </w:p>
    <w:p w14:paraId="43854C6C">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3689FC6F">
      <w:pPr>
        <w:autoSpaceDE w:val="0"/>
        <w:autoSpaceDN w:val="0"/>
        <w:adjustRightInd w:val="0"/>
        <w:ind w:firstLine="567"/>
        <w:jc w:val="both"/>
        <w:rPr>
          <w:rFonts w:ascii="Arial" w:hAnsi="Arial" w:cs="Arial"/>
          <w:color w:val="000000"/>
          <w:lang w:val="sr-Latn-ME"/>
        </w:rPr>
      </w:pPr>
    </w:p>
    <w:p w14:paraId="7AD4CF69">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EBFEF53">
      <w:pPr>
        <w:tabs>
          <w:tab w:val="left" w:pos="5760"/>
        </w:tabs>
        <w:ind w:firstLine="567"/>
        <w:jc w:val="both"/>
        <w:rPr>
          <w:rFonts w:ascii="Arial" w:hAnsi="Arial" w:cs="Arial"/>
          <w:color w:val="000000"/>
          <w:lang w:val="sr-Latn-ME"/>
        </w:rPr>
      </w:pPr>
    </w:p>
    <w:p w14:paraId="55858516">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BDF1CF4">
      <w:pPr>
        <w:tabs>
          <w:tab w:val="left" w:pos="5760"/>
        </w:tabs>
        <w:ind w:firstLine="567"/>
        <w:jc w:val="both"/>
        <w:rPr>
          <w:rFonts w:ascii="Arial" w:hAnsi="Arial" w:cs="Arial"/>
          <w:color w:val="000000"/>
          <w:lang w:val="sr-Latn-ME"/>
        </w:rPr>
      </w:pPr>
    </w:p>
    <w:p w14:paraId="33EDF44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0026B087">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Black">
    <w:panose1 w:val="020B0A02040204020203"/>
    <w:charset w:val="00"/>
    <w:family w:val="auto"/>
    <w:pitch w:val="default"/>
    <w:sig w:usb0="E00002FF" w:usb1="4000E47F" w:usb2="0000002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40" w:lineRule="auto"/>
      </w:pPr>
      <w:r>
        <w:separator/>
      </w:r>
    </w:p>
  </w:footnote>
  <w:footnote w:type="continuationSeparator" w:id="19">
    <w:p>
      <w:pPr>
        <w:spacing w:before="0" w:after="0" w:line="240" w:lineRule="auto"/>
      </w:pPr>
      <w:r>
        <w:continuationSeparator/>
      </w:r>
    </w:p>
  </w:footnote>
  <w:footnote w:id="0">
    <w:p w14:paraId="0A0542D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678C9F0C">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4602EF4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745A0999">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20C8C585">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084D937">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44330F21">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3B4C257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417FF03B">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32291"/>
    <w:rsid w:val="001A5739"/>
    <w:rsid w:val="00265BDA"/>
    <w:rsid w:val="00691C76"/>
    <w:rsid w:val="006C7C6E"/>
    <w:rsid w:val="00AC1C0B"/>
    <w:rsid w:val="00BB2F09"/>
    <w:rsid w:val="00BC12A6"/>
    <w:rsid w:val="00CB7DD4"/>
    <w:rsid w:val="00DE1AC2"/>
    <w:rsid w:val="00F07D1B"/>
    <w:rsid w:val="00FA7AE8"/>
    <w:rsid w:val="012E1181"/>
    <w:rsid w:val="043B1A01"/>
    <w:rsid w:val="047D6AC0"/>
    <w:rsid w:val="058F57AB"/>
    <w:rsid w:val="07AB2622"/>
    <w:rsid w:val="0882267F"/>
    <w:rsid w:val="08C971F6"/>
    <w:rsid w:val="09C84CD6"/>
    <w:rsid w:val="0A9D246E"/>
    <w:rsid w:val="0AD420BF"/>
    <w:rsid w:val="0B2A50B3"/>
    <w:rsid w:val="0B5A60E7"/>
    <w:rsid w:val="0B6E0133"/>
    <w:rsid w:val="0BAF278F"/>
    <w:rsid w:val="0C545549"/>
    <w:rsid w:val="104C382C"/>
    <w:rsid w:val="108654B0"/>
    <w:rsid w:val="10AD7E95"/>
    <w:rsid w:val="11954E23"/>
    <w:rsid w:val="1199230C"/>
    <w:rsid w:val="12802B6B"/>
    <w:rsid w:val="143B675F"/>
    <w:rsid w:val="14A764D8"/>
    <w:rsid w:val="14B349B2"/>
    <w:rsid w:val="15E92B64"/>
    <w:rsid w:val="167A20EE"/>
    <w:rsid w:val="17D3768B"/>
    <w:rsid w:val="187D763D"/>
    <w:rsid w:val="18873593"/>
    <w:rsid w:val="1A4A30B1"/>
    <w:rsid w:val="1A840CC6"/>
    <w:rsid w:val="1BE55050"/>
    <w:rsid w:val="1DCA77EF"/>
    <w:rsid w:val="1FD257A9"/>
    <w:rsid w:val="20F74C7C"/>
    <w:rsid w:val="216453A6"/>
    <w:rsid w:val="21877938"/>
    <w:rsid w:val="224F46D5"/>
    <w:rsid w:val="2299073E"/>
    <w:rsid w:val="22FE5CD5"/>
    <w:rsid w:val="23815632"/>
    <w:rsid w:val="23D97A5F"/>
    <w:rsid w:val="23FF0219"/>
    <w:rsid w:val="246D799A"/>
    <w:rsid w:val="24E42F26"/>
    <w:rsid w:val="25BC7BF5"/>
    <w:rsid w:val="26EF6CED"/>
    <w:rsid w:val="27A27E15"/>
    <w:rsid w:val="27E056B9"/>
    <w:rsid w:val="280D4F46"/>
    <w:rsid w:val="28C1246B"/>
    <w:rsid w:val="28D706CB"/>
    <w:rsid w:val="2945261F"/>
    <w:rsid w:val="2BE07D12"/>
    <w:rsid w:val="2C6F5C5A"/>
    <w:rsid w:val="2C792F4D"/>
    <w:rsid w:val="2F2F3D79"/>
    <w:rsid w:val="2F52325C"/>
    <w:rsid w:val="2FB20AD0"/>
    <w:rsid w:val="30F77AE2"/>
    <w:rsid w:val="328D6AE8"/>
    <w:rsid w:val="32FE55EA"/>
    <w:rsid w:val="33CA38CE"/>
    <w:rsid w:val="34470052"/>
    <w:rsid w:val="347B2CCE"/>
    <w:rsid w:val="349B0F5D"/>
    <w:rsid w:val="34C55315"/>
    <w:rsid w:val="37386C54"/>
    <w:rsid w:val="37F741E2"/>
    <w:rsid w:val="385872D8"/>
    <w:rsid w:val="39207FB3"/>
    <w:rsid w:val="39BF24C9"/>
    <w:rsid w:val="3BB02335"/>
    <w:rsid w:val="3CE96503"/>
    <w:rsid w:val="3D694E77"/>
    <w:rsid w:val="3DBA4175"/>
    <w:rsid w:val="3DC832E8"/>
    <w:rsid w:val="3F5D6B63"/>
    <w:rsid w:val="417530D5"/>
    <w:rsid w:val="41E70659"/>
    <w:rsid w:val="41EA2122"/>
    <w:rsid w:val="45BA27F4"/>
    <w:rsid w:val="45F95D9F"/>
    <w:rsid w:val="470D1349"/>
    <w:rsid w:val="475715B8"/>
    <w:rsid w:val="47F62FE5"/>
    <w:rsid w:val="49C66D3D"/>
    <w:rsid w:val="4B5C0247"/>
    <w:rsid w:val="4B7F5814"/>
    <w:rsid w:val="4D3F527E"/>
    <w:rsid w:val="4E89289B"/>
    <w:rsid w:val="4EAD7325"/>
    <w:rsid w:val="4F517DA6"/>
    <w:rsid w:val="515A7A1A"/>
    <w:rsid w:val="51AC22D6"/>
    <w:rsid w:val="524B7790"/>
    <w:rsid w:val="53316789"/>
    <w:rsid w:val="53586648"/>
    <w:rsid w:val="537A3705"/>
    <w:rsid w:val="53EC1D2A"/>
    <w:rsid w:val="53F513BE"/>
    <w:rsid w:val="54342B34"/>
    <w:rsid w:val="544A53F9"/>
    <w:rsid w:val="54FA58A1"/>
    <w:rsid w:val="553B6EBD"/>
    <w:rsid w:val="55D5176B"/>
    <w:rsid w:val="56CD5EDE"/>
    <w:rsid w:val="587E502A"/>
    <w:rsid w:val="592179C3"/>
    <w:rsid w:val="594C3B10"/>
    <w:rsid w:val="5A1C0089"/>
    <w:rsid w:val="5C8C7FAC"/>
    <w:rsid w:val="5C9522F3"/>
    <w:rsid w:val="5CC02939"/>
    <w:rsid w:val="5D526D60"/>
    <w:rsid w:val="5D6B4D01"/>
    <w:rsid w:val="5F8607FD"/>
    <w:rsid w:val="5FD42B18"/>
    <w:rsid w:val="60034C1C"/>
    <w:rsid w:val="60285EA0"/>
    <w:rsid w:val="60A64A45"/>
    <w:rsid w:val="61B168FB"/>
    <w:rsid w:val="629D09DA"/>
    <w:rsid w:val="633223A9"/>
    <w:rsid w:val="642F7C79"/>
    <w:rsid w:val="64E50CD5"/>
    <w:rsid w:val="65410C2D"/>
    <w:rsid w:val="669C24AC"/>
    <w:rsid w:val="673D04F4"/>
    <w:rsid w:val="67550AE6"/>
    <w:rsid w:val="6772447A"/>
    <w:rsid w:val="68546F36"/>
    <w:rsid w:val="685549B8"/>
    <w:rsid w:val="68F63F17"/>
    <w:rsid w:val="697F1B3E"/>
    <w:rsid w:val="6B853299"/>
    <w:rsid w:val="6D1F7E14"/>
    <w:rsid w:val="6DCB15B1"/>
    <w:rsid w:val="6E655F2D"/>
    <w:rsid w:val="6F136DCF"/>
    <w:rsid w:val="6F2A0EF1"/>
    <w:rsid w:val="70273FAD"/>
    <w:rsid w:val="712F63C0"/>
    <w:rsid w:val="716C7B3D"/>
    <w:rsid w:val="7191067C"/>
    <w:rsid w:val="71D310CC"/>
    <w:rsid w:val="728C1131"/>
    <w:rsid w:val="745C7625"/>
    <w:rsid w:val="746E0A10"/>
    <w:rsid w:val="74757D73"/>
    <w:rsid w:val="749F638C"/>
    <w:rsid w:val="75235A27"/>
    <w:rsid w:val="763C778B"/>
    <w:rsid w:val="764D1B55"/>
    <w:rsid w:val="782D04B7"/>
    <w:rsid w:val="786F2225"/>
    <w:rsid w:val="7A556639"/>
    <w:rsid w:val="7AED1AF4"/>
    <w:rsid w:val="7CB44141"/>
    <w:rsid w:val="7E905C32"/>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10663</Characters>
  <Lines>88</Lines>
  <Paragraphs>25</Paragraphs>
  <TotalTime>117</TotalTime>
  <ScaleCrop>false</ScaleCrop>
  <LinksUpToDate>false</LinksUpToDate>
  <CharactersWithSpaces>12508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2025-10-20T10:27:17Z</cp:lastPrinted>
  <dcterms:modified xsi:type="dcterms:W3CDTF">2025-10-20T10:28:55Z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DFCF6EC1B1F644A09A0CF93CC0FCA030_13</vt:lpwstr>
  </property>
</Properties>
</file>