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CCF" w14:textId="77777777" w:rsidR="006828C4" w:rsidRPr="002309AD" w:rsidRDefault="0000000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7B801B7B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CAB284E" w14:textId="77777777" w:rsidR="006828C4" w:rsidRPr="002309AD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Putevi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d.o.o. Podgorica</w:t>
      </w:r>
    </w:p>
    <w:p w14:paraId="4D362475" w14:textId="75009B4A" w:rsidR="006828C4" w:rsidRPr="002309AD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evidencije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javnih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: </w:t>
      </w:r>
      <w:r w:rsidR="002309AD" w:rsidRPr="002309AD">
        <w:rPr>
          <w:rFonts w:asciiTheme="minorHAnsi" w:hAnsiTheme="minorHAnsi" w:cstheme="minorHAnsi"/>
          <w:sz w:val="22"/>
          <w:szCs w:val="22"/>
          <w:lang w:val="sr-Latn-ME"/>
        </w:rPr>
        <w:t>21/26</w:t>
      </w:r>
    </w:p>
    <w:p w14:paraId="31217A8A" w14:textId="751F9AD3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23</w:t>
      </w:r>
    </w:p>
    <w:p w14:paraId="6C66D865" w14:textId="66285D9D" w:rsidR="006828C4" w:rsidRPr="002309AD" w:rsidRDefault="0000000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Podgorica,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04.202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</w:p>
    <w:p w14:paraId="408899D8" w14:textId="77777777" w:rsidR="006828C4" w:rsidRPr="002309AD" w:rsidRDefault="006828C4">
      <w:pPr>
        <w:rPr>
          <w:rFonts w:asciiTheme="minorHAnsi" w:hAnsiTheme="minorHAnsi" w:cstheme="minorHAnsi"/>
          <w:sz w:val="22"/>
          <w:szCs w:val="22"/>
        </w:rPr>
      </w:pPr>
    </w:p>
    <w:p w14:paraId="5382D6BF" w14:textId="77777777" w:rsidR="006828C4" w:rsidRPr="002309AD" w:rsidRDefault="0000000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>5</w:t>
      </w:r>
      <w:r w:rsidRPr="002309AD">
        <w:rPr>
          <w:rFonts w:asciiTheme="minorHAnsi" w:hAnsiTheme="minorHAnsi" w:cstheme="minorHAnsi"/>
          <w:sz w:val="22"/>
          <w:szCs w:val="22"/>
        </w:rPr>
        <w:t xml:space="preserve">3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stav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>3</w:t>
      </w:r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list </w:t>
      </w:r>
      <w:proofErr w:type="gramStart"/>
      <w:r w:rsidRPr="002309AD">
        <w:rPr>
          <w:rFonts w:asciiTheme="minorHAnsi" w:hAnsiTheme="minorHAnsi" w:cstheme="minorHAnsi"/>
          <w:sz w:val="22"/>
          <w:szCs w:val="22"/>
        </w:rPr>
        <w:t>CG“</w:t>
      </w:r>
      <w:proofErr w:type="gramEnd"/>
      <w:r w:rsidRPr="002309AD">
        <w:rPr>
          <w:rFonts w:asciiTheme="minorHAnsi" w:hAnsiTheme="minorHAnsi" w:cstheme="minorHAnsi"/>
          <w:sz w:val="22"/>
          <w:szCs w:val="22"/>
        </w:rPr>
        <w:t>, br. 74/19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>, 3/23 i 11/23</w:t>
      </w:r>
      <w:r w:rsidRPr="002309AD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Putevi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d.o.o. Podgorica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</w:t>
      </w:r>
    </w:p>
    <w:p w14:paraId="5D755113" w14:textId="77777777" w:rsidR="006828C4" w:rsidRPr="002309AD" w:rsidRDefault="006828C4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B4311F" w14:textId="77777777" w:rsidR="006828C4" w:rsidRPr="002309AD" w:rsidRDefault="006828C4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CD6FB1" w14:textId="77777777" w:rsidR="006828C4" w:rsidRDefault="0000000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</w:t>
      </w:r>
      <w:r w:rsidRPr="002309A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                                            </w:t>
      </w:r>
    </w:p>
    <w:p w14:paraId="3EDB02A1" w14:textId="77777777" w:rsidR="00EA04FB" w:rsidRDefault="00EA04FB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D1E4BAB" w14:textId="77777777" w:rsidR="00EA04FB" w:rsidRPr="002309AD" w:rsidRDefault="00EA04FB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2B5D6" w14:textId="77777777" w:rsidR="006828C4" w:rsidRPr="002309AD" w:rsidRDefault="0000000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TENDERSKU DOKUMENTACIJU</w:t>
      </w:r>
    </w:p>
    <w:p w14:paraId="7946B917" w14:textId="77777777" w:rsidR="006828C4" w:rsidRPr="002309AD" w:rsidRDefault="0000000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 OTVORENI POSTUPAK JAVNE NABAVKE</w:t>
      </w:r>
    </w:p>
    <w:p w14:paraId="2937AC5B" w14:textId="77777777" w:rsidR="006828C4" w:rsidRPr="002309AD" w:rsidRDefault="006828C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7DBE26B" w14:textId="3B0A70A9" w:rsidR="006828C4" w:rsidRPr="002309AD" w:rsidRDefault="00000000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proofErr w:type="spellStart"/>
      <w:proofErr w:type="gram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 robe</w:t>
      </w:r>
      <w:proofErr w:type="gram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kameno brašno (filer)</w:t>
      </w:r>
    </w:p>
    <w:p w14:paraId="298A0807" w14:textId="77777777" w:rsidR="006828C4" w:rsidRPr="002309AD" w:rsidRDefault="006828C4">
      <w:pPr>
        <w:rPr>
          <w:rFonts w:asciiTheme="minorHAnsi" w:hAnsiTheme="minorHAnsi" w:cstheme="minorHAnsi"/>
          <w:sz w:val="22"/>
          <w:szCs w:val="22"/>
        </w:rPr>
      </w:pPr>
    </w:p>
    <w:p w14:paraId="2F62B043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Predmet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nabavlja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810CB42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52A9C6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00A8"/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kao cjelina</w:t>
      </w:r>
    </w:p>
    <w:p w14:paraId="7947E213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5B8E83D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1B25762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CF21AC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4B7983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48148A4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ECCA24E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B7B654C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7EA0214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5EA1A3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46BEB65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B323ADD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08FA78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7D7A54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CAACDB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255F3D8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6789EB5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C6D352F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49E2516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201B519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68D86E1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E7C36E3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E527171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BD6C0C2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8ADC1F7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F72BB9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552FF2" w14:textId="77777777" w:rsidR="006828C4" w:rsidRPr="002309AD" w:rsidRDefault="006828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C1D4BA6" w14:textId="77777777" w:rsidR="006828C4" w:rsidRPr="002309AD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POZIV ZA NADMETANJE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AEC1F82" w14:textId="77777777" w:rsidR="006828C4" w:rsidRPr="002309AD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F818FFA" w14:textId="77777777" w:rsidR="006828C4" w:rsidRPr="002309AD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787D23D0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D3D307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2053A61C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4184FAC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73B5489B" w14:textId="77777777" w:rsidR="006828C4" w:rsidRPr="002309AD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CAF5B52" w14:textId="77777777" w:rsidR="006828C4" w:rsidRPr="002309AD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E4F19C1" w14:textId="77777777" w:rsidR="006828C4" w:rsidRPr="002309AD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B9BC718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2231D696" w14:textId="77777777" w:rsidR="006828C4" w:rsidRPr="002309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D01FD80" w14:textId="77777777" w:rsidR="006828C4" w:rsidRPr="002309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066FC82" w14:textId="77777777" w:rsidR="006828C4" w:rsidRPr="002309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Elektronska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9F1B503" w14:textId="77777777" w:rsidR="006828C4" w:rsidRPr="002309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8B9E6E5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EDBA6E4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B9E3CE7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093315D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9D98ADC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9B0FE1A" w14:textId="77777777" w:rsidR="006828C4" w:rsidRPr="002309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7610FFA9" w14:textId="77777777" w:rsidR="006828C4" w:rsidRPr="002309AD" w:rsidRDefault="006828C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52CFCE5" w14:textId="77777777" w:rsidR="006828C4" w:rsidRPr="002309AD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29EE9278" w14:textId="77777777" w:rsidR="006828C4" w:rsidRPr="002309AD" w:rsidRDefault="006828C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075BEB0" w14:textId="77777777" w:rsidR="006828C4" w:rsidRPr="002309AD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00214F84" w14:textId="77777777" w:rsidR="006828C4" w:rsidRPr="002309AD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18F42BCF" w14:textId="77777777" w:rsidR="006828C4" w:rsidRPr="002309AD" w:rsidRDefault="006828C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A416829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6A45CB6F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9A4BE0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sr-Latn-ME"/>
        </w:rPr>
        <w:t xml:space="preserve">e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445D8F17" w14:textId="77777777" w:rsidR="006828C4" w:rsidRPr="002309AD" w:rsidRDefault="006828C4">
      <w:p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4474078" w14:textId="77777777" w:rsidR="006828C4" w:rsidRPr="002309AD" w:rsidRDefault="00000000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sym w:font="Wingdings" w:char="F0A8"/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4C8110A3" w14:textId="488BC9D3" w:rsidR="006828C4" w:rsidRPr="002309AD" w:rsidRDefault="00000000">
      <w:pPr>
        <w:spacing w:after="1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FE"/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2309AD"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100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.000,00 eura bez PDV-a</w:t>
      </w:r>
    </w:p>
    <w:p w14:paraId="0E681D47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37DB06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ZAKLJUČIVANJE OKVIRNOG SPORAZUMA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6"/>
      </w:r>
    </w:p>
    <w:p w14:paraId="38DA51CB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809FB4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Zaključiće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okvirni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sporazum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37B96C2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534633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30B8F56F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AC742C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6CF19572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FF31F9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7B2CE529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604F95" w14:textId="77777777" w:rsidR="006828C4" w:rsidRPr="002309AD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7DD9BA00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C19F04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za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2FE3099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9B36BF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309AD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49901D12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813A8" w14:textId="77777777" w:rsidR="006828C4" w:rsidRPr="002309AD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Elektronska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2309AD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2309A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2309AD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2309A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2309A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2309AD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2309AD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08D6DEE3" w14:textId="77777777" w:rsidR="006828C4" w:rsidRPr="002309AD" w:rsidRDefault="006828C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36316F8D" w14:textId="77777777" w:rsidR="006828C4" w:rsidRPr="002309AD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219139D5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647067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309AD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2309A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3738F8F5" w14:textId="77777777" w:rsidR="006828C4" w:rsidRPr="002309AD" w:rsidRDefault="006828C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FB3AB2B" w14:textId="77777777" w:rsidR="006828C4" w:rsidRPr="002309AD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2309AD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4ABA5422" w14:textId="77777777" w:rsidR="006828C4" w:rsidRPr="002309AD" w:rsidRDefault="006828C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693A6913" w14:textId="77777777" w:rsidR="006828C4" w:rsidRPr="002309AD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0DDFE1C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F6A237B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309AD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05DFFF14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D495597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01656BF5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AEB5146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2309AD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2099B7E9" w14:textId="77777777" w:rsidR="006828C4" w:rsidRPr="002309AD" w:rsidRDefault="006828C4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311D94" w14:textId="77777777" w:rsidR="006828C4" w:rsidRPr="002309AD" w:rsidRDefault="0000000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2309A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2309A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2309A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2B48943E" w14:textId="77777777" w:rsidR="006828C4" w:rsidRPr="002309AD" w:rsidRDefault="006828C4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A6BC5AC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2309AD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338B2556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242383" w14:textId="77777777" w:rsidR="006828C4" w:rsidRPr="002309AD" w:rsidRDefault="00000000">
      <w:pPr>
        <w:rPr>
          <w:rFonts w:asciiTheme="minorHAnsi" w:hAnsiTheme="minorHAnsi" w:cstheme="minorHAnsi"/>
          <w:sz w:val="22"/>
          <w:szCs w:val="22"/>
          <w:lang w:val="sr-Latn-ME"/>
        </w:rPr>
      </w:pPr>
      <w:bookmarkStart w:id="5" w:name="_Toc62730558"/>
      <w:r w:rsidRPr="002309AD">
        <w:rPr>
          <w:rFonts w:asciiTheme="minorHAnsi" w:hAnsiTheme="minorHAnsi" w:cstheme="minorHAnsi"/>
          <w:sz w:val="22"/>
          <w:szCs w:val="22"/>
          <w:lang w:val="sr-Latn-ME"/>
        </w:rPr>
        <w:lastRenderedPageBreak/>
        <w:t xml:space="preserve">Privredni subjekat će se isključiti iz postupka javne nabavke, ako: </w:t>
      </w:r>
    </w:p>
    <w:p w14:paraId="11735F8A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1224E9DB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2D2C3D4B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15382BB5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26F180D8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19E899E4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0B6474E2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27E4A64B" w14:textId="77777777" w:rsidR="006828C4" w:rsidRPr="002309AD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09CC5AD3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09AD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7FC50061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AC7E20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bude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dostavi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B6F7940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6" w:name="_Toc62730559"/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 xml:space="preserve">garanciju za dobro izvršenje ugovora, za slučaj povrede ugovorenih obaveza 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2309AD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 xml:space="preserve"> sa rokom vazenja 10 dana dužim od ugovorenog roka.</w:t>
      </w:r>
    </w:p>
    <w:p w14:paraId="0E8B6E1C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60BE431" w14:textId="77777777" w:rsidR="006828C4" w:rsidRPr="002309AD" w:rsidRDefault="006828C4">
      <w:pPr>
        <w:rPr>
          <w:rFonts w:asciiTheme="minorHAnsi" w:hAnsiTheme="minorHAnsi" w:cstheme="minorHAnsi"/>
          <w:sz w:val="22"/>
          <w:szCs w:val="22"/>
        </w:rPr>
      </w:pPr>
    </w:p>
    <w:p w14:paraId="613DF23B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2309AD">
        <w:rPr>
          <w:rFonts w:asciiTheme="minorHAnsi" w:hAnsiTheme="minorHAnsi" w:cstheme="minorHAnsi"/>
          <w:sz w:val="22"/>
          <w:szCs w:val="22"/>
          <w:vertAlign w:val="superscript"/>
        </w:rPr>
        <w:footnoteReference w:id="7"/>
      </w:r>
      <w:r w:rsidRPr="002309A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082B7BF" w14:textId="77777777" w:rsidR="006828C4" w:rsidRPr="002309AD" w:rsidRDefault="00000000">
      <w:pPr>
        <w:rPr>
          <w:rFonts w:asciiTheme="minorHAnsi" w:hAnsiTheme="minorHAnsi" w:cstheme="minorHAnsi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CFECF5" w14:textId="77777777" w:rsidR="006828C4" w:rsidRPr="002309AD" w:rsidRDefault="0068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0C2534A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Naručilac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opredijelio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kriterijumu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odnos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kvaliteta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koje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će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vršiti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osnovu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sljedećih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parametara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</w:p>
    <w:p w14:paraId="2A020105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..................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90</w:t>
      </w:r>
    </w:p>
    <w:p w14:paraId="29EDED11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2.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...............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10 </w:t>
      </w:r>
    </w:p>
    <w:p w14:paraId="27AC6D42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Ukupan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=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+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</w:t>
      </w:r>
    </w:p>
    <w:p w14:paraId="1CE84CC7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vrednovaće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sljedeći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način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max 90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izbor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najpovoljnije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primjenom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parametra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kao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osnova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uzimaju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ponudjene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date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od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strane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ponuđača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čije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su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ispravne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dodjeljuje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ponuđaču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koji je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ponudio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najnižu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dok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ostalim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ponudama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dodijeljuju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proporcionalno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u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odnosu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najniže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formuli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</w:p>
    <w:p w14:paraId="16D632EE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(C)= (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 /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PDV) ×90 </w:t>
      </w:r>
    </w:p>
    <w:p w14:paraId="326C96A0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Ako je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prilikom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te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najniža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da je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0,01 EUR. </w:t>
      </w:r>
    </w:p>
    <w:p w14:paraId="0ADB3A84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2.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izbor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najpovoljnije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ponude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kao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osnova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gram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se:</w:t>
      </w:r>
      <w:proofErr w:type="gramEnd"/>
    </w:p>
    <w:p w14:paraId="17608AE2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78"/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proofErr w:type="gram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isporuke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robe</w:t>
      </w:r>
    </w:p>
    <w:p w14:paraId="6DBCCB07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lastRenderedPageBreak/>
        <w:t>Ponuđač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najkraćim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rokom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isporuke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robe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maksimalni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u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skladu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ovim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parametrom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drugi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dobijaju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proporcionalno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manji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proofErr w:type="gramStart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formuli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</w:p>
    <w:p w14:paraId="7EC5BDF4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(K)= (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najkraći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rok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isporuke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robe/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proofErr w:type="gram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rok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)x</w:t>
      </w:r>
      <w:proofErr w:type="gram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10</w:t>
      </w:r>
    </w:p>
    <w:p w14:paraId="031547EF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Napomena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Najniži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ponuđeni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rok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ne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može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biti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kraći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od </w:t>
      </w:r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sr-Latn-ME"/>
        </w:rPr>
        <w:t>12</w:t>
      </w:r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h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duži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od 48h od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dostavljanja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pisanog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zahtjeva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pojedinačnu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isporuku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od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proofErr w:type="gram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strane</w:t>
      </w:r>
      <w:proofErr w:type="spell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Naručioca</w:t>
      </w:r>
      <w:proofErr w:type="spellEnd"/>
      <w:proofErr w:type="gramEnd"/>
      <w:r w:rsidRPr="002309AD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62754CE7" w14:textId="77777777" w:rsidR="006828C4" w:rsidRPr="002309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i/>
          <w:color w:val="000000"/>
          <w:sz w:val="22"/>
          <w:szCs w:val="22"/>
          <w:lang w:val="sr-Latn-ME"/>
        </w:rPr>
        <w:t>Rok isporuke iskazuje se u satima.</w:t>
      </w:r>
    </w:p>
    <w:p w14:paraId="491412C9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2183D6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2309AD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7ACB61E9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778182F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544BCB0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390757D9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C1E43D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4E5DF225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2309AD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051F4432" w14:textId="2328898B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30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.04.2025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1</w:t>
      </w:r>
      <w:r w:rsidR="002309AD" w:rsidRPr="002309AD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4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309AD" w:rsidRPr="002309AD">
        <w:rPr>
          <w:rFonts w:asciiTheme="minorHAnsi" w:hAnsiTheme="minorHAnsi" w:cstheme="minorHAnsi"/>
          <w:b/>
          <w:color w:val="000000"/>
          <w:sz w:val="22"/>
          <w:szCs w:val="22"/>
        </w:rPr>
        <w:t>30</w:t>
      </w: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B87E1F9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F4BC96" w14:textId="0E49CE8B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.04.202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u 1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3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35F3A9FF" w14:textId="77777777" w:rsidR="006828C4" w:rsidRPr="002309AD" w:rsidRDefault="00000000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Napomena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skladu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sa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Zakonom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javnim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nabavkama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Izjava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privrednog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subjekta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garancija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podnose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 u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ESJN.</w:t>
      </w:r>
    </w:p>
    <w:p w14:paraId="5FCD7DDE" w14:textId="77777777" w:rsidR="006828C4" w:rsidRPr="002309AD" w:rsidRDefault="00000000">
      <w:pPr>
        <w:pStyle w:val="NormalWeb"/>
        <w:shd w:val="clear" w:color="auto" w:fill="FFFFFF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Izuzetno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prethodnog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stava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ako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ponuđač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može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garanciju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podnese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elektronski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potpis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dužan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da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kopiju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da original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odnosno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uruči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naručiocu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neposredno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ili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pošte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preporučenom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pošiljkom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najkasnije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prije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isteka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roka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podnošenje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to:</w:t>
      </w:r>
    </w:p>
    <w:p w14:paraId="69628C81" w14:textId="77777777" w:rsidR="006828C4" w:rsidRPr="002309AD" w:rsidRDefault="00000000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neposrednom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podnošenjem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arhivi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naručioca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Vladara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1/</w:t>
      </w:r>
      <w:proofErr w:type="gram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1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5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,</w:t>
      </w:r>
      <w:proofErr w:type="gramEnd"/>
      <w:r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Podgorica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04B52F6C" w14:textId="77777777" w:rsidR="006828C4" w:rsidRPr="002309AD" w:rsidRDefault="00000000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preporučenom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pošiljkom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povratnicom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Vladara</w:t>
      </w:r>
      <w:proofErr w:type="spell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1/</w:t>
      </w:r>
      <w:proofErr w:type="gram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1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5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Podgorica</w:t>
      </w:r>
      <w:proofErr w:type="gramEnd"/>
    </w:p>
    <w:p w14:paraId="35E8EDB2" w14:textId="55010CE5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30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.0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.202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do 1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43F386A1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0809478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 w:rsidRPr="002309AD"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 w:rsidRPr="002309AD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8"/>
      </w:r>
      <w:bookmarkEnd w:id="9"/>
    </w:p>
    <w:p w14:paraId="0FCCB276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 w:rsidRPr="002309AD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3AE71DE0" w14:textId="77777777" w:rsidR="006828C4" w:rsidRPr="002309AD" w:rsidRDefault="00000000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2309AD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4F71FF61" w14:textId="77777777" w:rsidR="006828C4" w:rsidRPr="002309AD" w:rsidRDefault="00000000">
      <w:pPr>
        <w:pStyle w:val="T30X"/>
        <w:rPr>
          <w:rFonts w:asciiTheme="minorHAnsi" w:hAnsiTheme="minorHAnsi" w:cstheme="minorHAnsi"/>
          <w:lang w:val="sr-Latn-ME"/>
        </w:rPr>
      </w:pPr>
      <w:r w:rsidRPr="002309AD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635F0062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09AD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4E9E88C4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32F1A6E3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9C2A94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311A60FC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 w:rsidRPr="002309AD">
        <w:rPr>
          <w:rFonts w:asciiTheme="minorHAnsi" w:hAnsiTheme="minorHAnsi" w:cstheme="minorHAnsi"/>
          <w:b/>
          <w:sz w:val="22"/>
          <w:szCs w:val="22"/>
        </w:rPr>
        <w:lastRenderedPageBreak/>
        <w:t>UPUTSTVO ZA SAČINJAVANJE PONUDE</w:t>
      </w:r>
      <w:bookmarkEnd w:id="11"/>
    </w:p>
    <w:p w14:paraId="5C0768B4" w14:textId="77777777" w:rsidR="006828C4" w:rsidRPr="002309AD" w:rsidRDefault="006828C4">
      <w:pPr>
        <w:rPr>
          <w:rFonts w:asciiTheme="minorHAnsi" w:hAnsiTheme="minorHAnsi" w:cstheme="minorHAnsi"/>
          <w:sz w:val="22"/>
          <w:szCs w:val="22"/>
        </w:rPr>
      </w:pPr>
    </w:p>
    <w:p w14:paraId="2348B455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3AECC8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Ispunjenost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uslova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izjavom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datom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Pravilniku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>.</w:t>
      </w:r>
    </w:p>
    <w:p w14:paraId="6A9A8E91" w14:textId="77777777" w:rsidR="006828C4" w:rsidRPr="002309AD" w:rsidRDefault="00000000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tačno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nedvosmisleno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popuni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Izjavu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privrednog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subjekta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skladu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zahtjevima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tenderske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dokumentacije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65C4FAE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699B7A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7E8C49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 w:rsidRPr="002309AD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2"/>
    </w:p>
    <w:p w14:paraId="55D894C0" w14:textId="77777777" w:rsidR="006828C4" w:rsidRPr="002309AD" w:rsidRDefault="006828C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0CF677C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C1E2CD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6BBE6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65032FD5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4EF0F2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309A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9"/>
      </w:r>
    </w:p>
    <w:p w14:paraId="5D7E4356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EA28C3" w14:textId="77777777" w:rsidR="006828C4" w:rsidRPr="002309AD" w:rsidRDefault="0000000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652A979B" w14:textId="77777777" w:rsidR="006828C4" w:rsidRPr="002309AD" w:rsidRDefault="0000000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2E06FC30" w14:textId="77777777" w:rsidR="006828C4" w:rsidRPr="002309AD" w:rsidRDefault="00000000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Naručilac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će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slučaju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2309AD">
        <w:rPr>
          <w:rFonts w:asciiTheme="minorHAnsi" w:eastAsia="Calibri" w:hAnsiTheme="minorHAnsi" w:cstheme="minorHAnsi"/>
          <w:bCs/>
          <w:sz w:val="22"/>
          <w:szCs w:val="22"/>
          <w:lang w:val="sl-SI"/>
        </w:rPr>
        <w:t>uočavanja propusta u obavljanju posla</w:t>
      </w:r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pisanim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putem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da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pozove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Dobavljača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da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putem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Zapisnika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zajednički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konstatuju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uzrok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  <w:lang w:val="sl-SI"/>
        </w:rPr>
        <w:t xml:space="preserve"> i obim uočenih propusta</w:t>
      </w:r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.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Ukoliko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se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Dobavljač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ne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odazove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pozivu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Naručioca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roku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od 48h,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Naručilac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ima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pravo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da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raskine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ugovor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i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aktivira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garanciju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za dobro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izvršenje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ugovora</w:t>
      </w:r>
      <w:proofErr w:type="spellEnd"/>
      <w:r w:rsidRPr="002309AD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5D057FF9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0B58B0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tokom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njegovog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trajanja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izmijeni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sprovođenja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novog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postupka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151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49561AA0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4838EE" w14:textId="77777777" w:rsidR="006828C4" w:rsidRPr="002309AD" w:rsidRDefault="00000000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Ako su izmjene bez obzira na njihovu vrijednost izražene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ugovora.</w:t>
      </w:r>
    </w:p>
    <w:p w14:paraId="78BCBCE7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A7DDD4" w14:textId="77777777" w:rsidR="006828C4" w:rsidRPr="002309AD" w:rsidRDefault="000000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309AD">
        <w:rPr>
          <w:rFonts w:asciiTheme="minorHAnsi" w:eastAsiaTheme="minorHAnsi" w:hAnsiTheme="minorHAnsi" w:cstheme="minorHAnsi"/>
          <w:sz w:val="22"/>
          <w:szCs w:val="22"/>
          <w:lang w:val="sr-Latn-ME"/>
        </w:rPr>
        <w:t>2</w:t>
      </w:r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)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radi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nabavke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dodatnih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roba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usluga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radova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, koji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su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postali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neophodni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, a koji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nijesu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bili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uključeni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prvobitni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javnoj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nabavci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ako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promjena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privrednog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subjekta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sa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kojim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je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zaključen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moguća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iz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ekonomskih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tehničkih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razloga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kao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što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su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zahtjevi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kompatibilnosti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sa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postojećom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opremom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uslugama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radovima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nabavljenim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okviru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prvobitne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nabavke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može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prouzrokuje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značajne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poteškoće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lastRenderedPageBreak/>
        <w:t>ili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znatno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povećavanje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troškova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za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naručioca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a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povećanje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veće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od 20%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prvobitnog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>,</w:t>
      </w:r>
    </w:p>
    <w:p w14:paraId="71F60E37" w14:textId="77777777" w:rsidR="006828C4" w:rsidRPr="002309AD" w:rsidRDefault="006828C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078C4C18" w14:textId="77777777" w:rsidR="006828C4" w:rsidRPr="002309AD" w:rsidRDefault="000000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309AD">
        <w:rPr>
          <w:rFonts w:asciiTheme="minorHAnsi" w:eastAsiaTheme="minorHAnsi" w:hAnsiTheme="minorHAnsi" w:cstheme="minorHAnsi"/>
          <w:sz w:val="22"/>
          <w:szCs w:val="22"/>
          <w:lang w:val="sr-Latn-ME"/>
        </w:rPr>
        <w:t>3)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kada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je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potreba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za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izmjenom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nastala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zbog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okolnosti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koje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naručilac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vrijeme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zaključivanja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mogao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predvidi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, a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izmjenom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se ne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mijenja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priroda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a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povećanje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veće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od 20%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prvobitnog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2C4FEECA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</w:rPr>
        <w:t>3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 xml:space="preserve"> a</w:t>
      </w:r>
      <w:r w:rsidRPr="002309AD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potreba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izmjenom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nastala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okolnosti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zaključivanja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mogao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predvidi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309A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izmjenom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se ne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mijenja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priroda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>već se vrši samo smanjenje ugovorene vrijednosti.</w:t>
      </w:r>
    </w:p>
    <w:p w14:paraId="11888C75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sz w:val="22"/>
          <w:szCs w:val="22"/>
          <w:lang w:val="sr-Latn-ME"/>
        </w:rPr>
        <w:t>3 b) kada se vrši zamjena podugovarača u skladu sa članom 128 st.10,11, i 12 Zakona.</w:t>
      </w:r>
    </w:p>
    <w:p w14:paraId="3E812C83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95666B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2309AD">
        <w:rPr>
          <w:rFonts w:asciiTheme="minorHAnsi" w:hAnsiTheme="minorHAnsi" w:cstheme="minorHAnsi"/>
          <w:sz w:val="22"/>
          <w:szCs w:val="22"/>
        </w:rPr>
        <w:t xml:space="preserve">4)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restrukturiranja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uključujući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spajanje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kupovinu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stečaj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>,</w:t>
      </w:r>
      <w:r w:rsidRPr="002309AD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zamjenjuje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potpunosti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djelimično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novi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pravni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sljedbenik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prvobitno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određene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zaključenog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309A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izmjene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predviđene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pod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uslovom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 se ne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vrše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bitne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izmjene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150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stav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zakona</w:t>
      </w:r>
      <w:proofErr w:type="spellEnd"/>
    </w:p>
    <w:p w14:paraId="0A8705FE" w14:textId="77777777" w:rsidR="006828C4" w:rsidRPr="002309AD" w:rsidRDefault="006828C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8FDA322" w14:textId="77777777" w:rsidR="006828C4" w:rsidRPr="002309AD" w:rsidRDefault="006828C4">
      <w:pPr>
        <w:jc w:val="both"/>
        <w:rPr>
          <w:rFonts w:asciiTheme="minorHAnsi" w:eastAsia="sans-serif" w:hAnsiTheme="minorHAnsi" w:cstheme="minorHAnsi"/>
          <w:sz w:val="22"/>
          <w:szCs w:val="22"/>
        </w:rPr>
      </w:pPr>
    </w:p>
    <w:p w14:paraId="35684298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 w:rsidRPr="002309AD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7BCF82C7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90A05" w14:textId="77777777" w:rsidR="006828C4" w:rsidRPr="002309AD" w:rsidRDefault="000000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94 st. 4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625A3A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2C38F0" w14:textId="77777777" w:rsidR="006828C4" w:rsidRPr="002309AD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2309AD">
        <w:rPr>
          <w:rFonts w:asciiTheme="minorHAnsi" w:hAnsiTheme="minorHAnsi" w:cstheme="minorHAnsi"/>
          <w:sz w:val="22"/>
          <w:szCs w:val="22"/>
        </w:rPr>
        <w:t>.</w:t>
      </w:r>
    </w:p>
    <w:p w14:paraId="06912F2D" w14:textId="77777777" w:rsidR="006828C4" w:rsidRPr="002309AD" w:rsidRDefault="0068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B789D" w14:textId="77777777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3ADED968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47315E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3D9AAB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6382D0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9E4699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0717AC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4153F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500414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B94636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76261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15F822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DD027A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B4B8CB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221F9B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2371AC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CCB0B1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A37501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CC8733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6B6F38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9679F4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D171D6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C7B5F3" w14:textId="77777777" w:rsidR="006828C4" w:rsidRPr="002309AD" w:rsidRDefault="006828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9C311A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bookmarkStart w:id="14" w:name="_Toc508349235"/>
      <w:bookmarkStart w:id="15" w:name="_Toc416180136"/>
      <w:bookmarkStart w:id="16" w:name="_Toc62730567"/>
      <w:r w:rsidRPr="002309AD">
        <w:rPr>
          <w:rFonts w:asciiTheme="minorHAnsi" w:hAnsiTheme="minorHAnsi" w:cstheme="minorHAnsi"/>
          <w:b/>
          <w:sz w:val="22"/>
          <w:szCs w:val="22"/>
        </w:rPr>
        <w:t>IZJAVA NARUČIOCA O NEPOSTOJANJU SUKOBA INTERESA</w:t>
      </w:r>
      <w:bookmarkEnd w:id="14"/>
      <w:bookmarkEnd w:id="15"/>
      <w:bookmarkEnd w:id="16"/>
    </w:p>
    <w:p w14:paraId="231475CF" w14:textId="77777777" w:rsidR="006828C4" w:rsidRPr="002309AD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62F844FD" w14:textId="0957754F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4593</w:t>
      </w:r>
    </w:p>
    <w:p w14:paraId="697B7FFD" w14:textId="34122BCF" w:rsidR="006828C4" w:rsidRPr="002309AD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1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proofErr w:type="gram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04.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  <w:proofErr w:type="gramEnd"/>
    </w:p>
    <w:p w14:paraId="41EA0432" w14:textId="77777777" w:rsidR="006828C4" w:rsidRPr="002309AD" w:rsidRDefault="006828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9AFD299" w14:textId="77777777" w:rsidR="006828C4" w:rsidRPr="002309AD" w:rsidRDefault="00000000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</w:p>
    <w:p w14:paraId="792F08A7" w14:textId="77777777" w:rsidR="006828C4" w:rsidRPr="002309AD" w:rsidRDefault="00000000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1C6BDD0A" w14:textId="77777777" w:rsidR="006828C4" w:rsidRPr="002309AD" w:rsidRDefault="006828C4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DB2ADB" w14:textId="55E45A21" w:rsidR="006828C4" w:rsidRPr="002309AD" w:rsidRDefault="00000000" w:rsidP="002309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23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br. 24287,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, dana 09.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2026.godine,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1, za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4854">
        <w:rPr>
          <w:rFonts w:asciiTheme="minorHAnsi" w:hAnsiTheme="minorHAnsi" w:cstheme="minorHAnsi"/>
          <w:color w:val="000000"/>
          <w:sz w:val="22"/>
          <w:szCs w:val="22"/>
        </w:rPr>
        <w:t xml:space="preserve">robe </w:t>
      </w:r>
      <w:proofErr w:type="spellStart"/>
      <w:r w:rsidR="00514854">
        <w:rPr>
          <w:rFonts w:asciiTheme="minorHAnsi" w:hAnsiTheme="minorHAnsi" w:cstheme="minorHAnsi"/>
          <w:color w:val="000000"/>
          <w:sz w:val="22"/>
          <w:szCs w:val="22"/>
        </w:rPr>
        <w:t>Kameno</w:t>
      </w:r>
      <w:proofErr w:type="spellEnd"/>
      <w:r w:rsidR="005148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514854">
        <w:rPr>
          <w:rFonts w:asciiTheme="minorHAnsi" w:hAnsiTheme="minorHAnsi" w:cstheme="minorHAnsi"/>
          <w:color w:val="000000"/>
          <w:sz w:val="22"/>
          <w:szCs w:val="22"/>
        </w:rPr>
        <w:t>brašno</w:t>
      </w:r>
      <w:proofErr w:type="spellEnd"/>
      <w:r w:rsidR="00514854">
        <w:rPr>
          <w:rFonts w:asciiTheme="minorHAnsi" w:hAnsiTheme="minorHAnsi" w:cstheme="minorHAnsi"/>
          <w:color w:val="000000"/>
          <w:sz w:val="22"/>
          <w:szCs w:val="22"/>
        </w:rPr>
        <w:t>( filer</w:t>
      </w:r>
      <w:proofErr w:type="gramEnd"/>
      <w:r w:rsidR="0051485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="002309AD" w:rsidRPr="002309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07F796" w14:textId="7B14C275" w:rsidR="006828C4" w:rsidRPr="002309AD" w:rsidRDefault="0000000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</w:t>
      </w:r>
      <w:r w:rsid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                     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EB22223" w14:textId="001B2D25" w:rsidR="006828C4" w:rsidRPr="002309AD" w:rsidRDefault="00000000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309A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309A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</w:t>
      </w:r>
      <w:r w:rsidRPr="002309A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</w:t>
      </w:r>
      <w:r w:rsidRPr="002309AD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</w:t>
      </w:r>
      <w:r w:rsidRPr="002309A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Izvršni</w:t>
      </w:r>
      <w:proofErr w:type="spellEnd"/>
      <w:r w:rsidRPr="002309A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22D48118" w14:textId="20B77BA0" w:rsidR="006828C4" w:rsidRPr="002309AD" w:rsidRDefault="00000000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Radoš Zečević, </w:t>
      </w:r>
      <w:proofErr w:type="spellStart"/>
      <w:proofErr w:type="gramStart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dipl.pravnik</w:t>
      </w:r>
      <w:proofErr w:type="spellEnd"/>
      <w:proofErr w:type="gramEnd"/>
      <w:r w:rsidRPr="002309AD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4D692A2B" w14:textId="53F36F0A" w:rsidR="006828C4" w:rsidRPr="002309AD" w:rsidRDefault="002309AD" w:rsidP="002309AD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56839327" w14:textId="77777777" w:rsidR="006828C4" w:rsidRPr="002309AD" w:rsidRDefault="00000000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10B12FB7" w14:textId="77777777" w:rsidR="006828C4" w:rsidRPr="002309AD" w:rsidRDefault="00000000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Službenik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78802C36" w14:textId="77777777" w:rsidR="006828C4" w:rsidRPr="002309AD" w:rsidRDefault="00000000">
      <w:pPr>
        <w:wordWrap w:val="0"/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2309AD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682CFE50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21253614" w14:textId="77777777" w:rsidR="006828C4" w:rsidRPr="002309AD" w:rsidRDefault="00000000">
      <w:pPr>
        <w:ind w:left="637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2B987023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Lice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učestvovalo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planiranju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 w:rsidRPr="002309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212C483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Bojan Popović, </w:t>
      </w:r>
      <w:proofErr w:type="spellStart"/>
      <w:proofErr w:type="gramStart"/>
      <w:r w:rsidRPr="002309AD">
        <w:rPr>
          <w:rFonts w:asciiTheme="minorHAnsi" w:eastAsia="Calibri" w:hAnsiTheme="minorHAnsi" w:cstheme="minorHAnsi"/>
          <w:sz w:val="22"/>
          <w:szCs w:val="22"/>
        </w:rPr>
        <w:t>dipl.inž</w:t>
      </w:r>
      <w:proofErr w:type="gramEnd"/>
      <w:r w:rsidRPr="002309AD">
        <w:rPr>
          <w:rFonts w:asciiTheme="minorHAnsi" w:eastAsia="Calibri" w:hAnsiTheme="minorHAnsi" w:cstheme="minorHAnsi"/>
          <w:sz w:val="22"/>
          <w:szCs w:val="22"/>
        </w:rPr>
        <w:t>.građ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509883D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09BC8446" w14:textId="77777777" w:rsidR="006828C4" w:rsidRPr="002309AD" w:rsidRDefault="00000000">
      <w:pPr>
        <w:ind w:left="637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2309A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              </w:t>
      </w:r>
    </w:p>
    <w:p w14:paraId="202B2B80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nabavk</w:t>
      </w:r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33309E93" w14:textId="77777777" w:rsidR="006828C4" w:rsidRPr="002309AD" w:rsidRDefault="00000000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Radomir Dulović,dipl.menag. </w:t>
      </w:r>
    </w:p>
    <w:p w14:paraId="6B403568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194DC5FA" w14:textId="77777777" w:rsidR="006828C4" w:rsidRPr="002309AD" w:rsidRDefault="00000000">
      <w:pPr>
        <w:ind w:left="637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57B0D093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nabavk</w:t>
      </w:r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353E7F8E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2309AD">
        <w:rPr>
          <w:rFonts w:asciiTheme="minorHAnsi" w:eastAsia="Calibri" w:hAnsiTheme="minorHAnsi" w:cstheme="minorHAnsi"/>
          <w:sz w:val="22"/>
          <w:szCs w:val="22"/>
        </w:rPr>
        <w:t xml:space="preserve">Bojan Popović, </w:t>
      </w:r>
      <w:proofErr w:type="spellStart"/>
      <w:proofErr w:type="gramStart"/>
      <w:r w:rsidRPr="002309AD">
        <w:rPr>
          <w:rFonts w:asciiTheme="minorHAnsi" w:eastAsia="Calibri" w:hAnsiTheme="minorHAnsi" w:cstheme="minorHAnsi"/>
          <w:sz w:val="22"/>
          <w:szCs w:val="22"/>
        </w:rPr>
        <w:t>dipl.inž</w:t>
      </w:r>
      <w:proofErr w:type="gramEnd"/>
      <w:r w:rsidRPr="002309AD">
        <w:rPr>
          <w:rFonts w:asciiTheme="minorHAnsi" w:eastAsia="Calibri" w:hAnsiTheme="minorHAnsi" w:cstheme="minorHAnsi"/>
          <w:sz w:val="22"/>
          <w:szCs w:val="22"/>
        </w:rPr>
        <w:t>.građ</w:t>
      </w:r>
      <w:proofErr w:type="spellEnd"/>
      <w:r w:rsidRPr="002309AD">
        <w:rPr>
          <w:rFonts w:asciiTheme="minorHAnsi" w:eastAsia="Calibri" w:hAnsiTheme="minorHAnsi" w:cstheme="minorHAnsi"/>
          <w:sz w:val="22"/>
          <w:szCs w:val="22"/>
        </w:rPr>
        <w:t>.</w:t>
      </w:r>
      <w:r w:rsidRPr="002309AD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 </w:t>
      </w:r>
    </w:p>
    <w:p w14:paraId="39B0307F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7413DAC" w14:textId="77777777" w:rsidR="006828C4" w:rsidRPr="002309AD" w:rsidRDefault="00000000">
      <w:pPr>
        <w:ind w:left="8250" w:hangingChars="3750" w:hanging="82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                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                       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</w:t>
      </w:r>
    </w:p>
    <w:p w14:paraId="5CE7B88A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sz w:val="22"/>
          <w:szCs w:val="22"/>
        </w:rPr>
        <w:t>nabavk</w:t>
      </w:r>
      <w:r w:rsidRPr="002309AD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409F63CB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Aleksandra Popović, dipl.menag.</w:t>
      </w:r>
    </w:p>
    <w:p w14:paraId="3DC43E89" w14:textId="77777777" w:rsidR="006828C4" w:rsidRPr="002309AD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2C9FD4CE" w14:textId="77777777" w:rsidR="006828C4" w:rsidRPr="002309AD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                                                         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                                     </w:t>
      </w: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</w:t>
      </w:r>
    </w:p>
    <w:p w14:paraId="0AB39DCF" w14:textId="77777777" w:rsidR="006828C4" w:rsidRPr="002309AD" w:rsidRDefault="00000000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27B9BFCE" w14:textId="010E995E" w:rsidR="006828C4" w:rsidRPr="002309AD" w:rsidRDefault="002309AD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Nada Ćetković, dipl. ecc</w:t>
      </w:r>
    </w:p>
    <w:p w14:paraId="1BFFFEC1" w14:textId="77777777" w:rsidR="006828C4" w:rsidRPr="002309AD" w:rsidRDefault="00000000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</w:t>
      </w:r>
    </w:p>
    <w:p w14:paraId="46DCFF70" w14:textId="77777777" w:rsidR="006828C4" w:rsidRPr="002309AD" w:rsidRDefault="0000000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                                                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                                                    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</w:t>
      </w:r>
    </w:p>
    <w:p w14:paraId="274056E9" w14:textId="77777777" w:rsidR="006828C4" w:rsidRPr="002309AD" w:rsidRDefault="00000000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6A52FFB5" w14:textId="3A7042F0" w:rsidR="006828C4" w:rsidRPr="002309AD" w:rsidRDefault="002309AD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Veselin Čvorović,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dipl.ing.inž</w:t>
      </w:r>
      <w:proofErr w:type="spellEnd"/>
      <w:proofErr w:type="gramEnd"/>
    </w:p>
    <w:p w14:paraId="0D28C582" w14:textId="77777777" w:rsidR="006828C4" w:rsidRPr="002309AD" w:rsidRDefault="00000000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</w:t>
      </w:r>
    </w:p>
    <w:p w14:paraId="702DBE47" w14:textId="77777777" w:rsidR="006828C4" w:rsidRPr="002309AD" w:rsidRDefault="0000000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                                                                                                          </w:t>
      </w:r>
      <w:proofErr w:type="spellStart"/>
      <w:r w:rsidRPr="002309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2309AD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14:paraId="25E99086" w14:textId="77777777" w:rsidR="006828C4" w:rsidRPr="002309AD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7" w:name="_Toc62730568"/>
      <w:r w:rsidRPr="002309AD">
        <w:rPr>
          <w:rFonts w:asciiTheme="minorHAnsi" w:hAnsiTheme="minorHAnsi" w:cstheme="minorHAnsi"/>
          <w:b/>
          <w:sz w:val="22"/>
          <w:szCs w:val="22"/>
        </w:rPr>
        <w:t>UPUTSTVO O PRAVNOM SREDSTVU</w:t>
      </w:r>
      <w:bookmarkEnd w:id="17"/>
    </w:p>
    <w:p w14:paraId="0C5A195C" w14:textId="77777777" w:rsidR="006828C4" w:rsidRPr="002309AD" w:rsidRDefault="006828C4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78B8621" w14:textId="77777777" w:rsidR="006828C4" w:rsidRPr="002309AD" w:rsidRDefault="006828C4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EA5AA88" w14:textId="77777777" w:rsidR="006828C4" w:rsidRPr="002309AD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2309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48BF7B3" w14:textId="77777777" w:rsidR="006828C4" w:rsidRPr="002309AD" w:rsidRDefault="00000000">
      <w:pPr>
        <w:pStyle w:val="T30X"/>
        <w:ind w:left="567" w:hanging="283"/>
        <w:rPr>
          <w:rFonts w:asciiTheme="minorHAnsi" w:hAnsiTheme="minorHAnsi" w:cstheme="minorHAnsi"/>
        </w:rPr>
      </w:pPr>
      <w:r w:rsidRPr="002309AD">
        <w:rPr>
          <w:rFonts w:asciiTheme="minorHAnsi" w:hAnsiTheme="minorHAnsi" w:cstheme="minorHAnsi"/>
        </w:rPr>
        <w:t xml:space="preserve">   1) u </w:t>
      </w:r>
      <w:proofErr w:type="spellStart"/>
      <w:r w:rsidRPr="002309AD">
        <w:rPr>
          <w:rFonts w:asciiTheme="minorHAnsi" w:hAnsiTheme="minorHAnsi" w:cstheme="minorHAnsi"/>
        </w:rPr>
        <w:t>roku</w:t>
      </w:r>
      <w:proofErr w:type="spellEnd"/>
      <w:r w:rsidRPr="002309AD">
        <w:rPr>
          <w:rFonts w:asciiTheme="minorHAnsi" w:hAnsiTheme="minorHAnsi" w:cstheme="minorHAnsi"/>
        </w:rPr>
        <w:t xml:space="preserve"> od 20 dana od dana </w:t>
      </w:r>
      <w:proofErr w:type="spellStart"/>
      <w:r w:rsidRPr="002309AD">
        <w:rPr>
          <w:rFonts w:asciiTheme="minorHAnsi" w:hAnsiTheme="minorHAnsi" w:cstheme="minorHAnsi"/>
        </w:rPr>
        <w:t>objavljivanja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dostavljanja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ili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izmjene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dopune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ako</w:t>
      </w:r>
      <w:proofErr w:type="spellEnd"/>
      <w:r w:rsidRPr="002309AD">
        <w:rPr>
          <w:rFonts w:asciiTheme="minorHAnsi" w:hAnsiTheme="minorHAnsi" w:cstheme="minorHAnsi"/>
        </w:rPr>
        <w:t xml:space="preserve"> je </w:t>
      </w:r>
      <w:proofErr w:type="spellStart"/>
      <w:r w:rsidRPr="002309AD">
        <w:rPr>
          <w:rFonts w:asciiTheme="minorHAnsi" w:hAnsiTheme="minorHAnsi" w:cstheme="minorHAnsi"/>
        </w:rPr>
        <w:t>rok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podnošenje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prijava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kvalifikaciju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ponuda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najmanje</w:t>
      </w:r>
      <w:proofErr w:type="spellEnd"/>
      <w:r w:rsidRPr="002309AD">
        <w:rPr>
          <w:rFonts w:asciiTheme="minorHAnsi" w:hAnsiTheme="minorHAnsi" w:cstheme="minorHAnsi"/>
        </w:rPr>
        <w:t xml:space="preserve"> 30 dana od dana </w:t>
      </w:r>
      <w:proofErr w:type="spellStart"/>
      <w:r w:rsidRPr="002309AD">
        <w:rPr>
          <w:rFonts w:asciiTheme="minorHAnsi" w:hAnsiTheme="minorHAnsi" w:cstheme="minorHAnsi"/>
        </w:rPr>
        <w:t>objavljivanja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dostavljanja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ili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izmjene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dopune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>;</w:t>
      </w:r>
    </w:p>
    <w:p w14:paraId="38AA7521" w14:textId="77777777" w:rsidR="006828C4" w:rsidRPr="002309AD" w:rsidRDefault="00000000">
      <w:pPr>
        <w:pStyle w:val="T30X"/>
        <w:ind w:left="567" w:hanging="283"/>
        <w:rPr>
          <w:rFonts w:asciiTheme="minorHAnsi" w:hAnsiTheme="minorHAnsi" w:cstheme="minorHAnsi"/>
        </w:rPr>
      </w:pPr>
      <w:r w:rsidRPr="002309AD">
        <w:rPr>
          <w:rFonts w:asciiTheme="minorHAnsi" w:hAnsiTheme="minorHAnsi" w:cstheme="minorHAnsi"/>
        </w:rPr>
        <w:t xml:space="preserve">   2) u </w:t>
      </w:r>
      <w:proofErr w:type="spellStart"/>
      <w:r w:rsidRPr="002309AD">
        <w:rPr>
          <w:rFonts w:asciiTheme="minorHAnsi" w:hAnsiTheme="minorHAnsi" w:cstheme="minorHAnsi"/>
        </w:rPr>
        <w:t>roku</w:t>
      </w:r>
      <w:proofErr w:type="spellEnd"/>
      <w:r w:rsidRPr="002309AD">
        <w:rPr>
          <w:rFonts w:asciiTheme="minorHAnsi" w:hAnsiTheme="minorHAnsi" w:cstheme="minorHAnsi"/>
        </w:rPr>
        <w:t xml:space="preserve"> od </w:t>
      </w:r>
      <w:proofErr w:type="spellStart"/>
      <w:r w:rsidRPr="002309AD">
        <w:rPr>
          <w:rFonts w:asciiTheme="minorHAnsi" w:hAnsiTheme="minorHAnsi" w:cstheme="minorHAnsi"/>
        </w:rPr>
        <w:t>deset</w:t>
      </w:r>
      <w:proofErr w:type="spellEnd"/>
      <w:r w:rsidRPr="002309AD">
        <w:rPr>
          <w:rFonts w:asciiTheme="minorHAnsi" w:hAnsiTheme="minorHAnsi" w:cstheme="minorHAnsi"/>
        </w:rPr>
        <w:t xml:space="preserve"> dana od dana </w:t>
      </w:r>
      <w:proofErr w:type="spellStart"/>
      <w:r w:rsidRPr="002309AD">
        <w:rPr>
          <w:rFonts w:asciiTheme="minorHAnsi" w:hAnsiTheme="minorHAnsi" w:cstheme="minorHAnsi"/>
        </w:rPr>
        <w:t>objavljivanja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dostavljanja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ili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izmjene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dopune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ako</w:t>
      </w:r>
      <w:proofErr w:type="spellEnd"/>
      <w:r w:rsidRPr="002309AD">
        <w:rPr>
          <w:rFonts w:asciiTheme="minorHAnsi" w:hAnsiTheme="minorHAnsi" w:cstheme="minorHAnsi"/>
        </w:rPr>
        <w:t xml:space="preserve"> je </w:t>
      </w:r>
      <w:proofErr w:type="spellStart"/>
      <w:r w:rsidRPr="002309AD">
        <w:rPr>
          <w:rFonts w:asciiTheme="minorHAnsi" w:hAnsiTheme="minorHAnsi" w:cstheme="minorHAnsi"/>
        </w:rPr>
        <w:t>rok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podnošenje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prijava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kvalifikaciju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ponuda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najmanje</w:t>
      </w:r>
      <w:proofErr w:type="spellEnd"/>
      <w:r w:rsidRPr="002309AD">
        <w:rPr>
          <w:rFonts w:asciiTheme="minorHAnsi" w:hAnsiTheme="minorHAnsi" w:cstheme="minorHAnsi"/>
        </w:rPr>
        <w:t xml:space="preserve"> 15 dana od dana </w:t>
      </w:r>
      <w:proofErr w:type="spellStart"/>
      <w:r w:rsidRPr="002309AD">
        <w:rPr>
          <w:rFonts w:asciiTheme="minorHAnsi" w:hAnsiTheme="minorHAnsi" w:cstheme="minorHAnsi"/>
        </w:rPr>
        <w:t>objavljivanja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dostavljanja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ili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izmjene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dopune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>;</w:t>
      </w:r>
    </w:p>
    <w:p w14:paraId="7E5C4A6D" w14:textId="77777777" w:rsidR="006828C4" w:rsidRPr="002309AD" w:rsidRDefault="00000000">
      <w:pPr>
        <w:pStyle w:val="T30X"/>
        <w:ind w:left="567" w:hanging="283"/>
        <w:rPr>
          <w:rFonts w:asciiTheme="minorHAnsi" w:hAnsiTheme="minorHAnsi" w:cstheme="minorHAnsi"/>
        </w:rPr>
      </w:pPr>
      <w:r w:rsidRPr="002309AD">
        <w:rPr>
          <w:rFonts w:asciiTheme="minorHAnsi" w:hAnsiTheme="minorHAnsi" w:cstheme="minorHAnsi"/>
        </w:rPr>
        <w:t xml:space="preserve">   3) do </w:t>
      </w:r>
      <w:proofErr w:type="spellStart"/>
      <w:r w:rsidRPr="002309AD">
        <w:rPr>
          <w:rFonts w:asciiTheme="minorHAnsi" w:hAnsiTheme="minorHAnsi" w:cstheme="minorHAnsi"/>
        </w:rPr>
        <w:t>isteka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polovine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roka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podnošenje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prijava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kvalifikaciju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ponuda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ako</w:t>
      </w:r>
      <w:proofErr w:type="spellEnd"/>
      <w:r w:rsidRPr="002309AD">
        <w:rPr>
          <w:rFonts w:asciiTheme="minorHAnsi" w:hAnsiTheme="minorHAnsi" w:cstheme="minorHAnsi"/>
        </w:rPr>
        <w:t xml:space="preserve"> je </w:t>
      </w:r>
      <w:proofErr w:type="spellStart"/>
      <w:r w:rsidRPr="002309AD">
        <w:rPr>
          <w:rFonts w:asciiTheme="minorHAnsi" w:hAnsiTheme="minorHAnsi" w:cstheme="minorHAnsi"/>
        </w:rPr>
        <w:t>rok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podnošenje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prijava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kvalifikaciju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ponuda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kraći</w:t>
      </w:r>
      <w:proofErr w:type="spellEnd"/>
      <w:r w:rsidRPr="002309AD">
        <w:rPr>
          <w:rFonts w:asciiTheme="minorHAnsi" w:hAnsiTheme="minorHAnsi" w:cstheme="minorHAnsi"/>
        </w:rPr>
        <w:t xml:space="preserve"> od 15 dana od dana </w:t>
      </w:r>
      <w:proofErr w:type="spellStart"/>
      <w:r w:rsidRPr="002309AD">
        <w:rPr>
          <w:rFonts w:asciiTheme="minorHAnsi" w:hAnsiTheme="minorHAnsi" w:cstheme="minorHAnsi"/>
        </w:rPr>
        <w:t>objavljivanja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odnosno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dostavljanja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ili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izmjene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dopune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tenderske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dokumentacije</w:t>
      </w:r>
      <w:proofErr w:type="spellEnd"/>
      <w:r w:rsidRPr="002309AD">
        <w:rPr>
          <w:rFonts w:asciiTheme="minorHAnsi" w:hAnsiTheme="minorHAnsi" w:cstheme="minorHAnsi"/>
        </w:rPr>
        <w:t xml:space="preserve">, a u </w:t>
      </w:r>
      <w:proofErr w:type="spellStart"/>
      <w:r w:rsidRPr="002309AD">
        <w:rPr>
          <w:rFonts w:asciiTheme="minorHAnsi" w:hAnsiTheme="minorHAnsi" w:cstheme="minorHAnsi"/>
        </w:rPr>
        <w:t>slučaju</w:t>
      </w:r>
      <w:proofErr w:type="spellEnd"/>
      <w:r w:rsidRPr="002309AD">
        <w:rPr>
          <w:rFonts w:asciiTheme="minorHAnsi" w:hAnsiTheme="minorHAnsi" w:cstheme="minorHAnsi"/>
        </w:rPr>
        <w:t xml:space="preserve"> da je </w:t>
      </w:r>
      <w:proofErr w:type="spellStart"/>
      <w:r w:rsidRPr="002309AD">
        <w:rPr>
          <w:rFonts w:asciiTheme="minorHAnsi" w:hAnsiTheme="minorHAnsi" w:cstheme="minorHAnsi"/>
        </w:rPr>
        <w:t>posljednji</w:t>
      </w:r>
      <w:proofErr w:type="spellEnd"/>
      <w:r w:rsidRPr="002309AD">
        <w:rPr>
          <w:rFonts w:asciiTheme="minorHAnsi" w:hAnsiTheme="minorHAnsi" w:cstheme="minorHAnsi"/>
        </w:rPr>
        <w:t xml:space="preserve"> dan </w:t>
      </w:r>
      <w:proofErr w:type="spellStart"/>
      <w:r w:rsidRPr="002309AD">
        <w:rPr>
          <w:rFonts w:asciiTheme="minorHAnsi" w:hAnsiTheme="minorHAnsi" w:cstheme="minorHAnsi"/>
        </w:rPr>
        <w:t>roka</w:t>
      </w:r>
      <w:proofErr w:type="spellEnd"/>
      <w:r w:rsidRPr="002309AD">
        <w:rPr>
          <w:rFonts w:asciiTheme="minorHAnsi" w:hAnsiTheme="minorHAnsi" w:cstheme="minorHAnsi"/>
        </w:rPr>
        <w:t xml:space="preserve"> za </w:t>
      </w:r>
      <w:proofErr w:type="spellStart"/>
      <w:r w:rsidRPr="002309AD">
        <w:rPr>
          <w:rFonts w:asciiTheme="minorHAnsi" w:hAnsiTheme="minorHAnsi" w:cstheme="minorHAnsi"/>
        </w:rPr>
        <w:t>podnošenje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ponuda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kraći</w:t>
      </w:r>
      <w:proofErr w:type="spellEnd"/>
      <w:r w:rsidRPr="002309AD">
        <w:rPr>
          <w:rFonts w:asciiTheme="minorHAnsi" w:hAnsiTheme="minorHAnsi" w:cstheme="minorHAnsi"/>
        </w:rPr>
        <w:t xml:space="preserve"> od 24 </w:t>
      </w:r>
      <w:proofErr w:type="spellStart"/>
      <w:r w:rsidRPr="002309AD">
        <w:rPr>
          <w:rFonts w:asciiTheme="minorHAnsi" w:hAnsiTheme="minorHAnsi" w:cstheme="minorHAnsi"/>
        </w:rPr>
        <w:t>časa</w:t>
      </w:r>
      <w:proofErr w:type="spellEnd"/>
      <w:r w:rsidRPr="002309AD">
        <w:rPr>
          <w:rFonts w:asciiTheme="minorHAnsi" w:hAnsiTheme="minorHAnsi" w:cstheme="minorHAnsi"/>
        </w:rPr>
        <w:t xml:space="preserve">, </w:t>
      </w:r>
      <w:proofErr w:type="spellStart"/>
      <w:r w:rsidRPr="002309AD">
        <w:rPr>
          <w:rFonts w:asciiTheme="minorHAnsi" w:hAnsiTheme="minorHAnsi" w:cstheme="minorHAnsi"/>
        </w:rPr>
        <w:t>smatra</w:t>
      </w:r>
      <w:proofErr w:type="spellEnd"/>
      <w:r w:rsidRPr="002309AD">
        <w:rPr>
          <w:rFonts w:asciiTheme="minorHAnsi" w:hAnsiTheme="minorHAnsi" w:cstheme="minorHAnsi"/>
        </w:rPr>
        <w:t xml:space="preserve"> se da </w:t>
      </w:r>
      <w:proofErr w:type="spellStart"/>
      <w:r w:rsidRPr="002309AD">
        <w:rPr>
          <w:rFonts w:asciiTheme="minorHAnsi" w:hAnsiTheme="minorHAnsi" w:cstheme="minorHAnsi"/>
        </w:rPr>
        <w:t>rok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ističe</w:t>
      </w:r>
      <w:proofErr w:type="spellEnd"/>
      <w:r w:rsidRPr="002309AD">
        <w:rPr>
          <w:rFonts w:asciiTheme="minorHAnsi" w:hAnsiTheme="minorHAnsi" w:cstheme="minorHAnsi"/>
        </w:rPr>
        <w:t xml:space="preserve"> </w:t>
      </w:r>
      <w:proofErr w:type="spellStart"/>
      <w:r w:rsidRPr="002309AD">
        <w:rPr>
          <w:rFonts w:asciiTheme="minorHAnsi" w:hAnsiTheme="minorHAnsi" w:cstheme="minorHAnsi"/>
        </w:rPr>
        <w:t>istekom</w:t>
      </w:r>
      <w:proofErr w:type="spellEnd"/>
      <w:r w:rsidRPr="002309AD">
        <w:rPr>
          <w:rFonts w:asciiTheme="minorHAnsi" w:hAnsiTheme="minorHAnsi" w:cstheme="minorHAnsi"/>
        </w:rPr>
        <w:t xml:space="preserve"> tog dana.</w:t>
      </w:r>
    </w:p>
    <w:p w14:paraId="35A036D4" w14:textId="77777777" w:rsidR="006828C4" w:rsidRPr="002309AD" w:rsidRDefault="006828C4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5E6426F9" w14:textId="77777777" w:rsidR="006828C4" w:rsidRPr="002309AD" w:rsidRDefault="000000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433814FE" w14:textId="77777777" w:rsidR="006828C4" w:rsidRPr="002309AD" w:rsidRDefault="006828C4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598A3BC0" w14:textId="77777777" w:rsidR="006828C4" w:rsidRPr="002309AD" w:rsidRDefault="000000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272308AC" w14:textId="77777777" w:rsidR="006828C4" w:rsidRPr="002309AD" w:rsidRDefault="006828C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061072BF" w14:textId="77777777" w:rsidR="006828C4" w:rsidRPr="002309AD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400ECF12" w14:textId="77777777" w:rsidR="006828C4" w:rsidRPr="002309AD" w:rsidRDefault="006828C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132ABC89" w14:textId="77777777" w:rsidR="006828C4" w:rsidRPr="002309AD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="006828C4" w:rsidRPr="002309AD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2309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698F82D3" w14:textId="77777777" w:rsidR="006828C4" w:rsidRPr="002309AD" w:rsidRDefault="006828C4">
      <w:pPr>
        <w:rPr>
          <w:rFonts w:asciiTheme="minorHAnsi" w:hAnsiTheme="minorHAnsi" w:cstheme="minorHAnsi"/>
          <w:sz w:val="22"/>
          <w:szCs w:val="22"/>
        </w:rPr>
      </w:pPr>
    </w:p>
    <w:sectPr w:rsidR="006828C4" w:rsidRPr="002309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EC6E" w14:textId="77777777" w:rsidR="00BF5AB3" w:rsidRDefault="00BF5AB3">
      <w:r>
        <w:separator/>
      </w:r>
    </w:p>
  </w:endnote>
  <w:endnote w:type="continuationSeparator" w:id="0">
    <w:p w14:paraId="0107DE85" w14:textId="77777777" w:rsidR="00BF5AB3" w:rsidRDefault="00BF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3017" w14:textId="77777777" w:rsidR="00BF5AB3" w:rsidRDefault="00BF5AB3">
      <w:r>
        <w:separator/>
      </w:r>
    </w:p>
  </w:footnote>
  <w:footnote w:type="continuationSeparator" w:id="0">
    <w:p w14:paraId="64CD3960" w14:textId="77777777" w:rsidR="00BF5AB3" w:rsidRDefault="00BF5AB3">
      <w:r>
        <w:continuationSeparator/>
      </w:r>
    </w:p>
  </w:footnote>
  <w:footnote w:id="1">
    <w:p w14:paraId="74F2E1B7" w14:textId="77777777" w:rsidR="006828C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24CA2903" w14:textId="77777777" w:rsidR="006828C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7A94118E" w14:textId="77777777" w:rsidR="006828C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1D728101" w14:textId="77777777" w:rsidR="006828C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4CCBC620" w14:textId="77777777" w:rsidR="006828C4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407C8D65" w14:textId="77777777" w:rsidR="006828C4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05493862" w14:textId="77777777" w:rsidR="006828C4" w:rsidRDefault="00000000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8">
    <w:p w14:paraId="6504AF29" w14:textId="77777777" w:rsidR="006828C4" w:rsidRDefault="0000000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7FC0B47F" w14:textId="77777777" w:rsidR="006828C4" w:rsidRDefault="0000000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32F077"/>
    <w:multiLevelType w:val="singleLevel"/>
    <w:tmpl w:val="4532F077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071265">
    <w:abstractNumId w:val="0"/>
  </w:num>
  <w:num w:numId="2" w16cid:durableId="483156769">
    <w:abstractNumId w:val="1"/>
  </w:num>
  <w:num w:numId="3" w16cid:durableId="487402076">
    <w:abstractNumId w:val="3"/>
  </w:num>
  <w:num w:numId="4" w16cid:durableId="696199182">
    <w:abstractNumId w:val="5"/>
  </w:num>
  <w:num w:numId="5" w16cid:durableId="1867330708">
    <w:abstractNumId w:val="6"/>
  </w:num>
  <w:num w:numId="6" w16cid:durableId="470640717">
    <w:abstractNumId w:val="7"/>
  </w:num>
  <w:num w:numId="7" w16cid:durableId="1251309441">
    <w:abstractNumId w:val="2"/>
  </w:num>
  <w:num w:numId="8" w16cid:durableId="1477336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D4"/>
    <w:rsid w:val="0008613B"/>
    <w:rsid w:val="0010193A"/>
    <w:rsid w:val="001364FB"/>
    <w:rsid w:val="002103AD"/>
    <w:rsid w:val="002309AD"/>
    <w:rsid w:val="00265BDA"/>
    <w:rsid w:val="002A249B"/>
    <w:rsid w:val="0034370C"/>
    <w:rsid w:val="00362796"/>
    <w:rsid w:val="004D6E67"/>
    <w:rsid w:val="00514854"/>
    <w:rsid w:val="00544A41"/>
    <w:rsid w:val="005908F1"/>
    <w:rsid w:val="005E6BEB"/>
    <w:rsid w:val="0062370D"/>
    <w:rsid w:val="00670B19"/>
    <w:rsid w:val="006828C4"/>
    <w:rsid w:val="00691C76"/>
    <w:rsid w:val="006C7C6E"/>
    <w:rsid w:val="006F5555"/>
    <w:rsid w:val="00722F9A"/>
    <w:rsid w:val="007E4766"/>
    <w:rsid w:val="008F7330"/>
    <w:rsid w:val="009520D2"/>
    <w:rsid w:val="00A50637"/>
    <w:rsid w:val="00A66878"/>
    <w:rsid w:val="00AC1C0B"/>
    <w:rsid w:val="00B613B4"/>
    <w:rsid w:val="00BB2F09"/>
    <w:rsid w:val="00BC12A6"/>
    <w:rsid w:val="00BF5AB3"/>
    <w:rsid w:val="00CB7DD4"/>
    <w:rsid w:val="00CD3536"/>
    <w:rsid w:val="00DE1AC2"/>
    <w:rsid w:val="00E07CE4"/>
    <w:rsid w:val="00EA04FB"/>
    <w:rsid w:val="00EF33CB"/>
    <w:rsid w:val="00F343EF"/>
    <w:rsid w:val="00F62077"/>
    <w:rsid w:val="00FA7AE8"/>
    <w:rsid w:val="00FF692C"/>
    <w:rsid w:val="010467A1"/>
    <w:rsid w:val="0182654C"/>
    <w:rsid w:val="01A677D7"/>
    <w:rsid w:val="02153BB4"/>
    <w:rsid w:val="02F632E0"/>
    <w:rsid w:val="03072609"/>
    <w:rsid w:val="03215A31"/>
    <w:rsid w:val="03530510"/>
    <w:rsid w:val="03740749"/>
    <w:rsid w:val="047D6AC0"/>
    <w:rsid w:val="04C9340B"/>
    <w:rsid w:val="0704058A"/>
    <w:rsid w:val="07E05F60"/>
    <w:rsid w:val="08021077"/>
    <w:rsid w:val="0882267F"/>
    <w:rsid w:val="08A80079"/>
    <w:rsid w:val="09BD1444"/>
    <w:rsid w:val="09C84CD6"/>
    <w:rsid w:val="0A054415"/>
    <w:rsid w:val="0A183218"/>
    <w:rsid w:val="0B2A50B3"/>
    <w:rsid w:val="0B5A60E7"/>
    <w:rsid w:val="0CDF54F2"/>
    <w:rsid w:val="0F3570D4"/>
    <w:rsid w:val="0F94211D"/>
    <w:rsid w:val="104C382C"/>
    <w:rsid w:val="10AD7E95"/>
    <w:rsid w:val="10F25464"/>
    <w:rsid w:val="1199230C"/>
    <w:rsid w:val="119A56B6"/>
    <w:rsid w:val="129C348E"/>
    <w:rsid w:val="12BA46A8"/>
    <w:rsid w:val="12E82000"/>
    <w:rsid w:val="13AB6B06"/>
    <w:rsid w:val="13B528C6"/>
    <w:rsid w:val="143B675F"/>
    <w:rsid w:val="14A764D8"/>
    <w:rsid w:val="14B42CFC"/>
    <w:rsid w:val="14CC51E3"/>
    <w:rsid w:val="15E92B64"/>
    <w:rsid w:val="167A20EE"/>
    <w:rsid w:val="16946B78"/>
    <w:rsid w:val="16A268E5"/>
    <w:rsid w:val="16CD5BE6"/>
    <w:rsid w:val="17D3768B"/>
    <w:rsid w:val="186E045C"/>
    <w:rsid w:val="18873593"/>
    <w:rsid w:val="1B164290"/>
    <w:rsid w:val="1BF0400B"/>
    <w:rsid w:val="1C933922"/>
    <w:rsid w:val="1D0C44B0"/>
    <w:rsid w:val="1D0D3646"/>
    <w:rsid w:val="1F5D6788"/>
    <w:rsid w:val="1FD257A9"/>
    <w:rsid w:val="1FFC12EA"/>
    <w:rsid w:val="204609CE"/>
    <w:rsid w:val="216453A6"/>
    <w:rsid w:val="21D02A2F"/>
    <w:rsid w:val="21F7390F"/>
    <w:rsid w:val="22FE5CD5"/>
    <w:rsid w:val="23FF0219"/>
    <w:rsid w:val="241F5F34"/>
    <w:rsid w:val="246D799A"/>
    <w:rsid w:val="263059B9"/>
    <w:rsid w:val="2945261F"/>
    <w:rsid w:val="2A180EA7"/>
    <w:rsid w:val="2BE07D12"/>
    <w:rsid w:val="2C5A4587"/>
    <w:rsid w:val="2D7F5B60"/>
    <w:rsid w:val="2DB94CBF"/>
    <w:rsid w:val="2DC2352D"/>
    <w:rsid w:val="2E0317A5"/>
    <w:rsid w:val="2E312AA7"/>
    <w:rsid w:val="2F52325C"/>
    <w:rsid w:val="3041481D"/>
    <w:rsid w:val="311F2ED7"/>
    <w:rsid w:val="32A85B6B"/>
    <w:rsid w:val="32B4220A"/>
    <w:rsid w:val="32FD564D"/>
    <w:rsid w:val="339662D2"/>
    <w:rsid w:val="33CA38CE"/>
    <w:rsid w:val="34470052"/>
    <w:rsid w:val="347545A1"/>
    <w:rsid w:val="34C55315"/>
    <w:rsid w:val="35714746"/>
    <w:rsid w:val="37386C54"/>
    <w:rsid w:val="37B7245C"/>
    <w:rsid w:val="37F91FB1"/>
    <w:rsid w:val="381260C4"/>
    <w:rsid w:val="38C45315"/>
    <w:rsid w:val="39513104"/>
    <w:rsid w:val="3A396E75"/>
    <w:rsid w:val="3B23102C"/>
    <w:rsid w:val="3B97548F"/>
    <w:rsid w:val="3BB02335"/>
    <w:rsid w:val="3CE96503"/>
    <w:rsid w:val="3D694E77"/>
    <w:rsid w:val="3D6A795E"/>
    <w:rsid w:val="3DBA4175"/>
    <w:rsid w:val="3DFD76EB"/>
    <w:rsid w:val="3DFF5494"/>
    <w:rsid w:val="3E7931E5"/>
    <w:rsid w:val="3F5D6B63"/>
    <w:rsid w:val="4098454F"/>
    <w:rsid w:val="40BD51B0"/>
    <w:rsid w:val="4136343A"/>
    <w:rsid w:val="417530D5"/>
    <w:rsid w:val="41EA2122"/>
    <w:rsid w:val="42C910A8"/>
    <w:rsid w:val="442D44C2"/>
    <w:rsid w:val="44A8030E"/>
    <w:rsid w:val="45F95D9F"/>
    <w:rsid w:val="46B41FA9"/>
    <w:rsid w:val="470D1349"/>
    <w:rsid w:val="494263AF"/>
    <w:rsid w:val="49C66D3D"/>
    <w:rsid w:val="4B5C0247"/>
    <w:rsid w:val="4B7F5814"/>
    <w:rsid w:val="4BF97DD1"/>
    <w:rsid w:val="4C3A12B7"/>
    <w:rsid w:val="4CFF2296"/>
    <w:rsid w:val="4E89289B"/>
    <w:rsid w:val="4F42634C"/>
    <w:rsid w:val="4FA26D69"/>
    <w:rsid w:val="51AC22D6"/>
    <w:rsid w:val="52606C37"/>
    <w:rsid w:val="52CA6EA2"/>
    <w:rsid w:val="53EC1D2A"/>
    <w:rsid w:val="53F513BE"/>
    <w:rsid w:val="544A53F9"/>
    <w:rsid w:val="544F6952"/>
    <w:rsid w:val="546B49DC"/>
    <w:rsid w:val="54BB54BF"/>
    <w:rsid w:val="54C00DE0"/>
    <w:rsid w:val="54FA58A1"/>
    <w:rsid w:val="551E7D23"/>
    <w:rsid w:val="553B6EBD"/>
    <w:rsid w:val="55D5176B"/>
    <w:rsid w:val="57203FDD"/>
    <w:rsid w:val="57B76D0C"/>
    <w:rsid w:val="587E502A"/>
    <w:rsid w:val="592179C3"/>
    <w:rsid w:val="5B215ACE"/>
    <w:rsid w:val="5B9A79C5"/>
    <w:rsid w:val="5CC02939"/>
    <w:rsid w:val="5D526D60"/>
    <w:rsid w:val="5D6B4D01"/>
    <w:rsid w:val="5E063299"/>
    <w:rsid w:val="5FD42B18"/>
    <w:rsid w:val="60034C1C"/>
    <w:rsid w:val="60285EA0"/>
    <w:rsid w:val="60754C13"/>
    <w:rsid w:val="60A64A45"/>
    <w:rsid w:val="610E1B80"/>
    <w:rsid w:val="61B168FB"/>
    <w:rsid w:val="633223A9"/>
    <w:rsid w:val="6408331E"/>
    <w:rsid w:val="649019DA"/>
    <w:rsid w:val="64E50CD5"/>
    <w:rsid w:val="669C24AC"/>
    <w:rsid w:val="66C11F13"/>
    <w:rsid w:val="66C15722"/>
    <w:rsid w:val="6701149E"/>
    <w:rsid w:val="673D04F4"/>
    <w:rsid w:val="6772447A"/>
    <w:rsid w:val="68F63F17"/>
    <w:rsid w:val="695D5F23"/>
    <w:rsid w:val="69784F1F"/>
    <w:rsid w:val="697F1B3E"/>
    <w:rsid w:val="6B1C1C99"/>
    <w:rsid w:val="6D495AE3"/>
    <w:rsid w:val="6E832D09"/>
    <w:rsid w:val="6F136DCF"/>
    <w:rsid w:val="6F2A0EF1"/>
    <w:rsid w:val="702E4A5E"/>
    <w:rsid w:val="70473640"/>
    <w:rsid w:val="715904A9"/>
    <w:rsid w:val="716C7B3D"/>
    <w:rsid w:val="728C1131"/>
    <w:rsid w:val="74230CD8"/>
    <w:rsid w:val="74757D73"/>
    <w:rsid w:val="749F638C"/>
    <w:rsid w:val="75235A27"/>
    <w:rsid w:val="75897D86"/>
    <w:rsid w:val="763C778B"/>
    <w:rsid w:val="764D1B55"/>
    <w:rsid w:val="77484E99"/>
    <w:rsid w:val="78714EAF"/>
    <w:rsid w:val="78A82663"/>
    <w:rsid w:val="78B62EAA"/>
    <w:rsid w:val="7AED1AF4"/>
    <w:rsid w:val="7AF519AB"/>
    <w:rsid w:val="7CB44141"/>
    <w:rsid w:val="7DB77853"/>
    <w:rsid w:val="7F5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1219"/>
  <w15:docId w15:val="{2468E80F-16E2-4CA6-ABE6-728B3C7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2454</Words>
  <Characters>13993</Characters>
  <Application>Microsoft Office Word</Application>
  <DocSecurity>0</DocSecurity>
  <Lines>116</Lines>
  <Paragraphs>32</Paragraphs>
  <ScaleCrop>false</ScaleCrop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aleksandar.pavlicevi</dc:creator>
  <cp:lastModifiedBy>Milos Vucelic</cp:lastModifiedBy>
  <cp:revision>2</cp:revision>
  <cp:lastPrinted>2026-04-15T12:34:00Z</cp:lastPrinted>
  <dcterms:created xsi:type="dcterms:W3CDTF">2026-04-16T07:45:00Z</dcterms:created>
  <dcterms:modified xsi:type="dcterms:W3CDTF">2026-04-16T07:45:00Z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A1807881DB584748A9D0863CB6908C55_13</vt:lpwstr>
  </property>
</Properties>
</file>